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ED"/>
  <w:body>
    <w:p w14:paraId="0066DAB4" w14:textId="007B697D" w:rsidR="00EC0520" w:rsidRPr="005B55F9" w:rsidRDefault="005B55F9" w:rsidP="00A7376F">
      <w:pPr>
        <w:pStyle w:val="Header"/>
        <w:rPr>
          <w:rFonts w:ascii="Century Gothic" w:hAnsi="Century Gothic" w:cs="Calibri"/>
          <w:b/>
          <w:bCs/>
          <w:color w:val="323E70"/>
          <w:sz w:val="22"/>
          <w:szCs w:val="22"/>
        </w:rPr>
      </w:pPr>
      <w:r w:rsidRPr="005B55F9">
        <w:rPr>
          <w:rFonts w:ascii="Century Gothic" w:hAnsi="Century Gothic"/>
          <w:b/>
          <w:bCs/>
          <w:noProof/>
          <w:color w:val="512886"/>
        </w:rPr>
        <mc:AlternateContent>
          <mc:Choice Requires="wps">
            <w:drawing>
              <wp:anchor distT="0" distB="0" distL="114300" distR="114300" simplePos="0" relativeHeight="251684864" behindDoc="0" locked="0" layoutInCell="1" allowOverlap="1" wp14:anchorId="2F9154B6" wp14:editId="7C3C0380">
                <wp:simplePos x="0" y="0"/>
                <wp:positionH relativeFrom="page">
                  <wp:posOffset>0</wp:posOffset>
                </wp:positionH>
                <wp:positionV relativeFrom="paragraph">
                  <wp:posOffset>-538480</wp:posOffset>
                </wp:positionV>
                <wp:extent cx="7854950" cy="2632364"/>
                <wp:effectExtent l="0" t="0" r="12700" b="15875"/>
                <wp:wrapNone/>
                <wp:docPr id="481957917" name="Rectangle 20"/>
                <wp:cNvGraphicFramePr/>
                <a:graphic xmlns:a="http://schemas.openxmlformats.org/drawingml/2006/main">
                  <a:graphicData uri="http://schemas.microsoft.com/office/word/2010/wordprocessingShape">
                    <wps:wsp>
                      <wps:cNvSpPr/>
                      <wps:spPr>
                        <a:xfrm>
                          <a:off x="0" y="0"/>
                          <a:ext cx="7854950" cy="2632364"/>
                        </a:xfrm>
                        <a:prstGeom prst="rect">
                          <a:avLst/>
                        </a:prstGeom>
                        <a:solidFill>
                          <a:srgbClr val="512886"/>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897D48" w14:textId="4117C5BB" w:rsidR="00560FBD" w:rsidRDefault="00560FBD" w:rsidP="00560FBD">
                            <w:pPr>
                              <w:jc w:val="center"/>
                              <w:rPr>
                                <w:rFonts w:ascii="Century Gothic" w:hAnsi="Century Gothic"/>
                                <w:b/>
                                <w:bCs/>
                                <w:color w:val="0070C0"/>
                                <w:sz w:val="48"/>
                                <w:szCs w:val="48"/>
                              </w:rPr>
                            </w:pPr>
                            <w:r w:rsidRPr="00347929">
                              <w:rPr>
                                <w:rFonts w:ascii="Century Gothic" w:hAnsi="Century Gothic"/>
                                <w:b/>
                                <w:bCs/>
                                <w:color w:val="0070C0"/>
                                <w:sz w:val="48"/>
                                <w:szCs w:val="48"/>
                              </w:rPr>
                              <w:t>Woodard Corporation</w:t>
                            </w:r>
                          </w:p>
                          <w:p w14:paraId="30A1D883" w14:textId="64C033A0" w:rsidR="005B55F9" w:rsidRPr="00347929" w:rsidRDefault="005B55F9" w:rsidP="009275A8">
                            <w:pPr>
                              <w:jc w:val="center"/>
                              <w:rPr>
                                <w:rFonts w:ascii="Century Gothic" w:hAnsi="Century Gothic"/>
                                <w:b/>
                                <w:bCs/>
                                <w:color w:val="0070C0"/>
                                <w:sz w:val="48"/>
                                <w:szCs w:val="48"/>
                              </w:rPr>
                            </w:pPr>
                            <w:r w:rsidRPr="00347929">
                              <w:rPr>
                                <w:rFonts w:ascii="Century Gothic" w:hAnsi="Century Gothic"/>
                                <w:b/>
                                <w:bCs/>
                                <w:color w:val="0070C0"/>
                                <w:sz w:val="48"/>
                                <w:szCs w:val="48"/>
                              </w:rPr>
                              <w:t>Candidate Brief</w:t>
                            </w:r>
                          </w:p>
                          <w:p w14:paraId="317BF1EE" w14:textId="2C3688DD" w:rsidR="00347929" w:rsidRDefault="004D3118" w:rsidP="00347929">
                            <w:pPr>
                              <w:spacing w:after="0" w:line="240" w:lineRule="auto"/>
                              <w:jc w:val="center"/>
                              <w:rPr>
                                <w:rFonts w:ascii="Century Gothic" w:hAnsi="Century Gothic"/>
                                <w:b/>
                                <w:bCs/>
                                <w:color w:val="0070C0"/>
                                <w:sz w:val="48"/>
                                <w:szCs w:val="48"/>
                              </w:rPr>
                            </w:pPr>
                            <w:r>
                              <w:rPr>
                                <w:rFonts w:ascii="Century Gothic" w:hAnsi="Century Gothic"/>
                                <w:b/>
                                <w:bCs/>
                                <w:color w:val="0070C0"/>
                                <w:sz w:val="48"/>
                                <w:szCs w:val="48"/>
                              </w:rPr>
                              <w:t>Schools Liaison</w:t>
                            </w:r>
                            <w:r w:rsidR="00347929" w:rsidRPr="00FC4873">
                              <w:rPr>
                                <w:rFonts w:ascii="Century Gothic" w:hAnsi="Century Gothic"/>
                                <w:b/>
                                <w:bCs/>
                                <w:color w:val="0070C0"/>
                                <w:sz w:val="48"/>
                                <w:szCs w:val="48"/>
                              </w:rPr>
                              <w:t xml:space="preserve"> Manager</w:t>
                            </w:r>
                          </w:p>
                          <w:p w14:paraId="76A91872" w14:textId="4B88515D" w:rsidR="009275A8" w:rsidRPr="00347929" w:rsidRDefault="009275A8" w:rsidP="00560FBD">
                            <w:pPr>
                              <w:spacing w:after="0" w:line="240" w:lineRule="auto"/>
                              <w:jc w:val="center"/>
                              <w:rPr>
                                <w:rFonts w:ascii="Century Gothic" w:hAnsi="Century Gothic"/>
                                <w:b/>
                                <w:bCs/>
                                <w:color w:val="0070C0"/>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154B6" id="Rectangle 20" o:spid="_x0000_s1026" style="position:absolute;margin-left:0;margin-top:-42.4pt;width:618.5pt;height:207.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" fillcolor="#512886" strokecolor="#030e13 [484]" strokeweight="1pt">
                <v:textbox>
                  <w:txbxContent>
                    <w:p w14:paraId="3C897D48" w14:textId="4117C5BB" w:rsidR="00560FBD" w:rsidRDefault="00560FBD" w:rsidP="00560FBD">
                      <w:pPr>
                        <w:jc w:val="center"/>
                        <w:rPr>
                          <w:rFonts w:ascii="Century Gothic" w:hAnsi="Century Gothic"/>
                          <w:b/>
                          <w:bCs/>
                          <w:color w:val="0070C0"/>
                          <w:sz w:val="48"/>
                          <w:szCs w:val="48"/>
                        </w:rPr>
                      </w:pPr>
                      <w:r w:rsidRPr="00347929">
                        <w:rPr>
                          <w:rFonts w:ascii="Century Gothic" w:hAnsi="Century Gothic"/>
                          <w:b/>
                          <w:bCs/>
                          <w:color w:val="0070C0"/>
                          <w:sz w:val="48"/>
                          <w:szCs w:val="48"/>
                        </w:rPr>
                        <w:t>Woodard Corporation</w:t>
                      </w:r>
                    </w:p>
                    <w:p w14:paraId="30A1D883" w14:textId="64C033A0" w:rsidR="005B55F9" w:rsidRPr="00347929" w:rsidRDefault="005B55F9" w:rsidP="009275A8">
                      <w:pPr>
                        <w:jc w:val="center"/>
                        <w:rPr>
                          <w:rFonts w:ascii="Century Gothic" w:hAnsi="Century Gothic"/>
                          <w:b/>
                          <w:bCs/>
                          <w:color w:val="0070C0"/>
                          <w:sz w:val="48"/>
                          <w:szCs w:val="48"/>
                        </w:rPr>
                      </w:pPr>
                      <w:r w:rsidRPr="00347929">
                        <w:rPr>
                          <w:rFonts w:ascii="Century Gothic" w:hAnsi="Century Gothic"/>
                          <w:b/>
                          <w:bCs/>
                          <w:color w:val="0070C0"/>
                          <w:sz w:val="48"/>
                          <w:szCs w:val="48"/>
                        </w:rPr>
                        <w:t>Candidate Brief</w:t>
                      </w:r>
                    </w:p>
                    <w:p w14:paraId="317BF1EE" w14:textId="2C3688DD" w:rsidR="00347929" w:rsidRDefault="004D3118" w:rsidP="00347929">
                      <w:pPr>
                        <w:spacing w:after="0" w:line="240" w:lineRule="auto"/>
                        <w:jc w:val="center"/>
                        <w:rPr>
                          <w:rFonts w:ascii="Century Gothic" w:hAnsi="Century Gothic"/>
                          <w:b/>
                          <w:bCs/>
                          <w:color w:val="0070C0"/>
                          <w:sz w:val="48"/>
                          <w:szCs w:val="48"/>
                        </w:rPr>
                      </w:pPr>
                      <w:r>
                        <w:rPr>
                          <w:rFonts w:ascii="Century Gothic" w:hAnsi="Century Gothic"/>
                          <w:b/>
                          <w:bCs/>
                          <w:color w:val="0070C0"/>
                          <w:sz w:val="48"/>
                          <w:szCs w:val="48"/>
                        </w:rPr>
                        <w:t>Schools Liaison</w:t>
                      </w:r>
                      <w:r w:rsidR="00347929" w:rsidRPr="00FC4873">
                        <w:rPr>
                          <w:rFonts w:ascii="Century Gothic" w:hAnsi="Century Gothic"/>
                          <w:b/>
                          <w:bCs/>
                          <w:color w:val="0070C0"/>
                          <w:sz w:val="48"/>
                          <w:szCs w:val="48"/>
                        </w:rPr>
                        <w:t xml:space="preserve"> Manager</w:t>
                      </w:r>
                    </w:p>
                    <w:p w14:paraId="76A91872" w14:textId="4B88515D" w:rsidR="009275A8" w:rsidRPr="00347929" w:rsidRDefault="009275A8" w:rsidP="00560FBD">
                      <w:pPr>
                        <w:spacing w:after="0" w:line="240" w:lineRule="auto"/>
                        <w:jc w:val="center"/>
                        <w:rPr>
                          <w:rFonts w:ascii="Century Gothic" w:hAnsi="Century Gothic"/>
                          <w:b/>
                          <w:bCs/>
                          <w:color w:val="0070C0"/>
                          <w:sz w:val="48"/>
                          <w:szCs w:val="48"/>
                        </w:rPr>
                      </w:pPr>
                    </w:p>
                  </w:txbxContent>
                </v:textbox>
                <w10:wrap anchorx="page"/>
              </v:rect>
            </w:pict>
          </mc:Fallback>
        </mc:AlternateContent>
      </w:r>
      <w:r w:rsidR="00C45765" w:rsidRPr="005B55F9">
        <w:rPr>
          <w:rFonts w:ascii="Century Gothic" w:hAnsi="Century Gothic" w:cs="Calibri"/>
          <w:b/>
          <w:bCs/>
          <w:noProof/>
          <w:color w:val="323E70"/>
          <w:sz w:val="22"/>
          <w:szCs w:val="22"/>
        </w:rPr>
        <mc:AlternateContent>
          <mc:Choice Requires="wps">
            <w:drawing>
              <wp:anchor distT="0" distB="0" distL="114300" distR="114300" simplePos="0" relativeHeight="251662336" behindDoc="0" locked="0" layoutInCell="1" allowOverlap="1" wp14:anchorId="71F0C448" wp14:editId="4CCD2B8B">
                <wp:simplePos x="0" y="0"/>
                <wp:positionH relativeFrom="column">
                  <wp:posOffset>805218</wp:posOffset>
                </wp:positionH>
                <wp:positionV relativeFrom="paragraph">
                  <wp:posOffset>-497343</wp:posOffset>
                </wp:positionV>
                <wp:extent cx="3911097" cy="905346"/>
                <wp:effectExtent l="0" t="0" r="0" b="0"/>
                <wp:wrapNone/>
                <wp:docPr id="553921722" name="Rectangle 2"/>
                <wp:cNvGraphicFramePr/>
                <a:graphic xmlns:a="http://schemas.openxmlformats.org/drawingml/2006/main">
                  <a:graphicData uri="http://schemas.microsoft.com/office/word/2010/wordprocessingShape">
                    <wps:wsp>
                      <wps:cNvSpPr/>
                      <wps:spPr>
                        <a:xfrm>
                          <a:off x="0" y="0"/>
                          <a:ext cx="3911097" cy="90534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72DB6" id="Rectangle 2" o:spid="_x0000_s1026" style="position:absolute;margin-left:63.4pt;margin-top:-39.15pt;width:307.95pt;height:71.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" filled="f" stroked="f" strokeweight="1pt"/>
            </w:pict>
          </mc:Fallback>
        </mc:AlternateContent>
      </w:r>
      <w:r w:rsidR="004D37F5" w:rsidRPr="005B55F9">
        <w:rPr>
          <w:rFonts w:ascii="Century Gothic" w:hAnsi="Century Gothic" w:cs="Calibri"/>
          <w:b/>
          <w:bCs/>
          <w:color w:val="323E70"/>
          <w:sz w:val="22"/>
          <w:szCs w:val="22"/>
        </w:rPr>
        <w:tab/>
      </w:r>
    </w:p>
    <w:p w14:paraId="49BF2D26" w14:textId="7A9D4519" w:rsidR="00866323" w:rsidRPr="005B55F9" w:rsidRDefault="00866323" w:rsidP="00A7376F">
      <w:pPr>
        <w:spacing w:after="0" w:line="240" w:lineRule="auto"/>
        <w:jc w:val="center"/>
        <w:rPr>
          <w:rFonts w:ascii="Century Gothic" w:hAnsi="Century Gothic" w:cs="Calibri"/>
          <w:noProof/>
          <w:sz w:val="22"/>
          <w:szCs w:val="22"/>
        </w:rPr>
      </w:pPr>
    </w:p>
    <w:p w14:paraId="148FC78D" w14:textId="3ADB30C8" w:rsidR="00371499" w:rsidRPr="005B55F9" w:rsidRDefault="00371499" w:rsidP="00A7376F">
      <w:pPr>
        <w:spacing w:after="0" w:line="240" w:lineRule="auto"/>
        <w:jc w:val="center"/>
        <w:rPr>
          <w:rFonts w:ascii="Century Gothic" w:hAnsi="Century Gothic" w:cs="Calibri"/>
          <w:sz w:val="22"/>
          <w:szCs w:val="22"/>
        </w:rPr>
      </w:pPr>
    </w:p>
    <w:p w14:paraId="4B040A3A" w14:textId="2C09DBC3" w:rsidR="00236A98" w:rsidRPr="005B55F9" w:rsidRDefault="00236A98" w:rsidP="00A7376F">
      <w:pPr>
        <w:spacing w:after="0" w:line="240" w:lineRule="auto"/>
        <w:rPr>
          <w:rFonts w:ascii="Century Gothic" w:hAnsi="Century Gothic" w:cs="Calibri"/>
          <w:sz w:val="22"/>
          <w:szCs w:val="22"/>
        </w:rPr>
      </w:pPr>
    </w:p>
    <w:p w14:paraId="5595F269" w14:textId="23B792A2" w:rsidR="009275A8" w:rsidRPr="005B55F9" w:rsidRDefault="009275A8" w:rsidP="009275A8">
      <w:pPr>
        <w:rPr>
          <w:rFonts w:ascii="Century Gothic" w:hAnsi="Century Gothic"/>
          <w:b/>
          <w:bCs/>
          <w:color w:val="512886"/>
        </w:rPr>
      </w:pPr>
    </w:p>
    <w:p w14:paraId="2A311487" w14:textId="622AC84B" w:rsidR="009275A8" w:rsidRPr="005B55F9" w:rsidRDefault="009275A8" w:rsidP="009275A8">
      <w:pPr>
        <w:rPr>
          <w:rFonts w:ascii="Century Gothic" w:hAnsi="Century Gothic"/>
          <w:b/>
          <w:bCs/>
          <w:color w:val="512886"/>
        </w:rPr>
      </w:pPr>
    </w:p>
    <w:p w14:paraId="23B1D33B" w14:textId="604C5DD4" w:rsidR="009275A8" w:rsidRPr="005B55F9" w:rsidRDefault="009275A8" w:rsidP="009275A8">
      <w:pPr>
        <w:rPr>
          <w:rFonts w:ascii="Century Gothic" w:hAnsi="Century Gothic"/>
          <w:b/>
          <w:bCs/>
          <w:color w:val="512886"/>
        </w:rPr>
      </w:pPr>
    </w:p>
    <w:p w14:paraId="615D43E2" w14:textId="24821E68" w:rsidR="009275A8" w:rsidRPr="005B55F9" w:rsidRDefault="005B55F9" w:rsidP="009275A8">
      <w:pPr>
        <w:rPr>
          <w:rFonts w:ascii="Century Gothic" w:hAnsi="Century Gothic"/>
          <w:b/>
          <w:bCs/>
          <w:color w:val="512886"/>
        </w:rPr>
      </w:pPr>
      <w:r w:rsidRPr="005B55F9">
        <w:rPr>
          <w:rFonts w:ascii="Century Gothic" w:hAnsi="Century Gothic"/>
          <w:b/>
          <w:bCs/>
          <w:noProof/>
          <w:color w:val="512886"/>
        </w:rPr>
        <w:drawing>
          <wp:anchor distT="0" distB="0" distL="114300" distR="114300" simplePos="0" relativeHeight="251680768" behindDoc="1" locked="0" layoutInCell="1" allowOverlap="1" wp14:anchorId="73A6DF38" wp14:editId="769435F7">
            <wp:simplePos x="0" y="0"/>
            <wp:positionH relativeFrom="margin">
              <wp:posOffset>-540385</wp:posOffset>
            </wp:positionH>
            <wp:positionV relativeFrom="paragraph">
              <wp:posOffset>3016885</wp:posOffset>
            </wp:positionV>
            <wp:extent cx="7813040" cy="2660015"/>
            <wp:effectExtent l="0" t="0" r="0" b="6985"/>
            <wp:wrapTight wrapText="bothSides">
              <wp:wrapPolygon edited="0">
                <wp:start x="0" y="0"/>
                <wp:lineTo x="0" y="21502"/>
                <wp:lineTo x="21540" y="21502"/>
                <wp:lineTo x="21540" y="0"/>
                <wp:lineTo x="0" y="0"/>
              </wp:wrapPolygon>
            </wp:wrapTight>
            <wp:docPr id="1023201628" name="Picture 15" descr="A person in a suit pointing at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01628" name="Picture 15" descr="A person in a suit pointing at a pers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813040" cy="2660015"/>
                    </a:xfrm>
                    <a:prstGeom prst="rect">
                      <a:avLst/>
                    </a:prstGeom>
                  </pic:spPr>
                </pic:pic>
              </a:graphicData>
            </a:graphic>
            <wp14:sizeRelH relativeFrom="margin">
              <wp14:pctWidth>0</wp14:pctWidth>
            </wp14:sizeRelH>
            <wp14:sizeRelV relativeFrom="margin">
              <wp14:pctHeight>0</wp14:pctHeight>
            </wp14:sizeRelV>
          </wp:anchor>
        </w:drawing>
      </w:r>
      <w:r w:rsidRPr="005B55F9">
        <w:rPr>
          <w:rFonts w:ascii="Century Gothic" w:hAnsi="Century Gothic" w:cs="Calibri"/>
          <w:noProof/>
          <w:sz w:val="22"/>
          <w:szCs w:val="22"/>
        </w:rPr>
        <w:drawing>
          <wp:anchor distT="0" distB="0" distL="114300" distR="114300" simplePos="0" relativeHeight="251676672" behindDoc="0" locked="0" layoutInCell="1" allowOverlap="1" wp14:anchorId="00529311" wp14:editId="74D4653C">
            <wp:simplePos x="0" y="0"/>
            <wp:positionH relativeFrom="page">
              <wp:posOffset>0</wp:posOffset>
            </wp:positionH>
            <wp:positionV relativeFrom="paragraph">
              <wp:posOffset>442538</wp:posOffset>
            </wp:positionV>
            <wp:extent cx="7703185" cy="2578100"/>
            <wp:effectExtent l="0" t="0" r="0" b="0"/>
            <wp:wrapSquare wrapText="bothSides"/>
            <wp:docPr id="1099539839" name="Picture 4" descr="A group of people in purpl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39839" name="Picture 4" descr="A group of people in purple shirt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03185" cy="2578100"/>
                    </a:xfrm>
                    <a:prstGeom prst="rect">
                      <a:avLst/>
                    </a:prstGeom>
                  </pic:spPr>
                </pic:pic>
              </a:graphicData>
            </a:graphic>
            <wp14:sizeRelH relativeFrom="margin">
              <wp14:pctWidth>0</wp14:pctWidth>
            </wp14:sizeRelH>
            <wp14:sizeRelV relativeFrom="margin">
              <wp14:pctHeight>0</wp14:pctHeight>
            </wp14:sizeRelV>
          </wp:anchor>
        </w:drawing>
      </w:r>
    </w:p>
    <w:p w14:paraId="36C165AB" w14:textId="5E518799" w:rsidR="009275A8" w:rsidRPr="005B55F9" w:rsidRDefault="009275A8" w:rsidP="009275A8">
      <w:pPr>
        <w:rPr>
          <w:rFonts w:ascii="Century Gothic" w:hAnsi="Century Gothic"/>
          <w:b/>
          <w:bCs/>
          <w:color w:val="512886"/>
        </w:rPr>
      </w:pPr>
    </w:p>
    <w:p w14:paraId="26828B4B" w14:textId="7B1A180F" w:rsidR="009275A8" w:rsidRPr="005B55F9" w:rsidRDefault="009275A8" w:rsidP="009275A8">
      <w:pPr>
        <w:rPr>
          <w:rFonts w:ascii="Century Gothic" w:hAnsi="Century Gothic"/>
          <w:b/>
          <w:bCs/>
          <w:color w:val="512886"/>
        </w:rPr>
      </w:pPr>
    </w:p>
    <w:p w14:paraId="53289769" w14:textId="4D3EA094" w:rsidR="009275A8" w:rsidRPr="005B55F9" w:rsidRDefault="005B55F9" w:rsidP="009275A8">
      <w:pPr>
        <w:rPr>
          <w:rFonts w:ascii="Century Gothic" w:hAnsi="Century Gothic"/>
          <w:b/>
          <w:bCs/>
          <w:color w:val="512886"/>
        </w:rPr>
      </w:pPr>
      <w:r w:rsidRPr="005B55F9">
        <w:rPr>
          <w:rFonts w:ascii="Century Gothic" w:hAnsi="Century Gothic" w:cs="Calibri"/>
          <w:noProof/>
          <w:sz w:val="22"/>
          <w:szCs w:val="22"/>
        </w:rPr>
        <w:drawing>
          <wp:anchor distT="0" distB="0" distL="114300" distR="114300" simplePos="0" relativeHeight="251686912" behindDoc="0" locked="0" layoutInCell="1" allowOverlap="1" wp14:anchorId="29424229" wp14:editId="78EB7BFE">
            <wp:simplePos x="0" y="0"/>
            <wp:positionH relativeFrom="margin">
              <wp:posOffset>3796030</wp:posOffset>
            </wp:positionH>
            <wp:positionV relativeFrom="paragraph">
              <wp:posOffset>300990</wp:posOffset>
            </wp:positionV>
            <wp:extent cx="2795270" cy="633730"/>
            <wp:effectExtent l="0" t="0" r="5080" b="0"/>
            <wp:wrapThrough wrapText="bothSides">
              <wp:wrapPolygon edited="0">
                <wp:start x="1472" y="0"/>
                <wp:lineTo x="883" y="2597"/>
                <wp:lineTo x="0" y="9090"/>
                <wp:lineTo x="0" y="18830"/>
                <wp:lineTo x="736" y="20778"/>
                <wp:lineTo x="4563" y="20778"/>
                <wp:lineTo x="21492" y="15583"/>
                <wp:lineTo x="21492" y="5844"/>
                <wp:lineTo x="3386" y="0"/>
                <wp:lineTo x="1472" y="0"/>
              </wp:wrapPolygon>
            </wp:wrapThrough>
            <wp:docPr id="1531224659" name="Picture 11"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50592" name="Picture 11" descr="A black and blue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5270" cy="633730"/>
                    </a:xfrm>
                    <a:prstGeom prst="rect">
                      <a:avLst/>
                    </a:prstGeom>
                    <a:noFill/>
                  </pic:spPr>
                </pic:pic>
              </a:graphicData>
            </a:graphic>
            <wp14:sizeRelH relativeFrom="margin">
              <wp14:pctWidth>0</wp14:pctWidth>
            </wp14:sizeRelH>
            <wp14:sizeRelV relativeFrom="margin">
              <wp14:pctHeight>0</wp14:pctHeight>
            </wp14:sizeRelV>
          </wp:anchor>
        </w:drawing>
      </w:r>
      <w:r w:rsidRPr="005B55F9">
        <w:rPr>
          <w:rFonts w:ascii="Century Gothic" w:hAnsi="Century Gothic" w:cs="Calibri"/>
          <w:noProof/>
          <w:sz w:val="22"/>
          <w:szCs w:val="22"/>
        </w:rPr>
        <w:drawing>
          <wp:anchor distT="0" distB="0" distL="114300" distR="114300" simplePos="0" relativeHeight="251677696" behindDoc="1" locked="0" layoutInCell="1" allowOverlap="1" wp14:anchorId="1B011F02" wp14:editId="347D83AD">
            <wp:simplePos x="0" y="0"/>
            <wp:positionH relativeFrom="margin">
              <wp:posOffset>520</wp:posOffset>
            </wp:positionH>
            <wp:positionV relativeFrom="paragraph">
              <wp:posOffset>52128</wp:posOffset>
            </wp:positionV>
            <wp:extent cx="2197100" cy="1189990"/>
            <wp:effectExtent l="0" t="0" r="0" b="0"/>
            <wp:wrapTight wrapText="bothSides">
              <wp:wrapPolygon edited="0">
                <wp:start x="0" y="0"/>
                <wp:lineTo x="0" y="21093"/>
                <wp:lineTo x="21350" y="21093"/>
                <wp:lineTo x="21350" y="0"/>
                <wp:lineTo x="0" y="0"/>
              </wp:wrapPolygon>
            </wp:wrapTight>
            <wp:docPr id="17759696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1189990"/>
                    </a:xfrm>
                    <a:prstGeom prst="rect">
                      <a:avLst/>
                    </a:prstGeom>
                    <a:noFill/>
                  </pic:spPr>
                </pic:pic>
              </a:graphicData>
            </a:graphic>
            <wp14:sizeRelH relativeFrom="margin">
              <wp14:pctWidth>0</wp14:pctWidth>
            </wp14:sizeRelH>
            <wp14:sizeRelV relativeFrom="margin">
              <wp14:pctHeight>0</wp14:pctHeight>
            </wp14:sizeRelV>
          </wp:anchor>
        </w:drawing>
      </w:r>
    </w:p>
    <w:p w14:paraId="21989C5B" w14:textId="29340F60" w:rsidR="009275A8" w:rsidRPr="005B55F9" w:rsidRDefault="009275A8" w:rsidP="009275A8">
      <w:pPr>
        <w:rPr>
          <w:rFonts w:ascii="Century Gothic" w:hAnsi="Century Gothic"/>
          <w:b/>
          <w:bCs/>
          <w:color w:val="512886"/>
        </w:rPr>
      </w:pPr>
    </w:p>
    <w:p w14:paraId="4CB45099" w14:textId="33F18048" w:rsidR="009275A8" w:rsidRPr="005B55F9" w:rsidRDefault="009275A8" w:rsidP="009275A8">
      <w:pPr>
        <w:rPr>
          <w:rFonts w:ascii="Century Gothic" w:hAnsi="Century Gothic"/>
          <w:b/>
          <w:bCs/>
          <w:color w:val="512886"/>
        </w:rPr>
      </w:pPr>
    </w:p>
    <w:p w14:paraId="4D2134BC" w14:textId="1A64194A" w:rsidR="009275A8" w:rsidRPr="005B55F9" w:rsidRDefault="009275A8" w:rsidP="009275A8">
      <w:pPr>
        <w:rPr>
          <w:rFonts w:ascii="Century Gothic" w:hAnsi="Century Gothic"/>
          <w:b/>
          <w:bCs/>
          <w:color w:val="512886"/>
        </w:rPr>
      </w:pPr>
    </w:p>
    <w:p w14:paraId="43D57AEB" w14:textId="77777777" w:rsidR="005B55F9" w:rsidRDefault="005B55F9">
      <w:pPr>
        <w:rPr>
          <w:rFonts w:ascii="Century Gothic" w:hAnsi="Century Gothic"/>
          <w:b/>
          <w:bCs/>
          <w:color w:val="512886"/>
        </w:rPr>
      </w:pPr>
      <w:r>
        <w:rPr>
          <w:rFonts w:ascii="Century Gothic" w:hAnsi="Century Gothic"/>
          <w:b/>
          <w:bCs/>
          <w:color w:val="512886"/>
        </w:rPr>
        <w:br w:type="page"/>
      </w:r>
    </w:p>
    <w:p w14:paraId="13A8AAE5" w14:textId="77777777" w:rsidR="005C5602" w:rsidRDefault="005C5602" w:rsidP="005C5602">
      <w:pPr>
        <w:spacing w:after="0" w:line="240" w:lineRule="auto"/>
        <w:rPr>
          <w:rFonts w:ascii="Century Gothic" w:hAnsi="Century Gothic"/>
          <w:b/>
          <w:bCs/>
          <w:color w:val="512886"/>
          <w:sz w:val="22"/>
          <w:szCs w:val="22"/>
        </w:rPr>
      </w:pPr>
      <w:r w:rsidRPr="00851D89">
        <w:rPr>
          <w:rFonts w:ascii="Century Gothic" w:hAnsi="Century Gothic"/>
          <w:b/>
          <w:bCs/>
          <w:color w:val="512886"/>
          <w:sz w:val="22"/>
          <w:szCs w:val="22"/>
        </w:rPr>
        <w:lastRenderedPageBreak/>
        <w:t>Welcome</w:t>
      </w:r>
    </w:p>
    <w:p w14:paraId="42B3A96B" w14:textId="77777777" w:rsidR="005C5602" w:rsidRPr="00851D89" w:rsidRDefault="005C5602" w:rsidP="005C5602">
      <w:pPr>
        <w:spacing w:after="0" w:line="240" w:lineRule="auto"/>
        <w:rPr>
          <w:rFonts w:ascii="Century Gothic" w:hAnsi="Century Gothic"/>
          <w:sz w:val="22"/>
          <w:szCs w:val="22"/>
        </w:rPr>
      </w:pPr>
    </w:p>
    <w:p w14:paraId="01775739"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Thank you for your interest in this important role with The Woodard Corporation. I am delighted that you are considering applying and hope this brochure gives you a clear sense of both the opportunity and the organisation you may be joining.</w:t>
      </w:r>
    </w:p>
    <w:p w14:paraId="5A59E804" w14:textId="77777777" w:rsidR="005C5602" w:rsidRPr="00851D89" w:rsidRDefault="005C5602" w:rsidP="005C5602">
      <w:pPr>
        <w:spacing w:after="0" w:line="240" w:lineRule="auto"/>
        <w:rPr>
          <w:rFonts w:ascii="Century Gothic" w:hAnsi="Century Gothic"/>
          <w:sz w:val="22"/>
          <w:szCs w:val="22"/>
        </w:rPr>
      </w:pPr>
    </w:p>
    <w:p w14:paraId="4626D824"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Woodard is a significant educational charity, founded on the vision of Canon Nathaniel Woodard, and committed to providing high-quality education within an actively Christian school environment for all. Today, Woodard educates more than 30,000 pupils across academy, independent and state-maintained schools. This role offers the right candidate a distinctive opportunity to contribute to that mission by providing valued support across the Corporation, its Board and its schools.</w:t>
      </w:r>
    </w:p>
    <w:p w14:paraId="5B3EB797" w14:textId="77777777" w:rsidR="005C5602" w:rsidRPr="00851D89" w:rsidRDefault="005C5602" w:rsidP="005C5602">
      <w:pPr>
        <w:spacing w:after="0" w:line="240" w:lineRule="auto"/>
        <w:rPr>
          <w:rFonts w:ascii="Century Gothic" w:hAnsi="Century Gothic"/>
          <w:sz w:val="22"/>
          <w:szCs w:val="22"/>
        </w:rPr>
      </w:pPr>
    </w:p>
    <w:p w14:paraId="101605E2" w14:textId="365B5A0E" w:rsidR="005C5602"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The post sits within a small Head Office team which supports Woodard’s work across its family of schools. Although we have an office in London, Head Office staff work remotely from locations across the UK, and this role will primarily be home-based. Some travel will be required to schools and other locations, as set out in the job description, together with occasional attendance at the London office.</w:t>
      </w:r>
    </w:p>
    <w:p w14:paraId="6ADB9F1B" w14:textId="77777777" w:rsidR="00A53AFA" w:rsidRPr="00851D89" w:rsidRDefault="00A53AFA" w:rsidP="005C5602">
      <w:pPr>
        <w:spacing w:after="0" w:line="240" w:lineRule="auto"/>
        <w:rPr>
          <w:rFonts w:ascii="Century Gothic" w:hAnsi="Century Gothic"/>
          <w:sz w:val="22"/>
          <w:szCs w:val="22"/>
        </w:rPr>
      </w:pPr>
    </w:p>
    <w:p w14:paraId="37EC6367"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While we do not expect all staff to be confirmed Christians, we do ask that colleagues are sympathetic to Woodard’s Christian values and ethos.</w:t>
      </w:r>
    </w:p>
    <w:p w14:paraId="02AE3805" w14:textId="77777777" w:rsidR="005C5602" w:rsidRPr="00851D89" w:rsidRDefault="005C5602" w:rsidP="005C5602">
      <w:pPr>
        <w:spacing w:after="0" w:line="240" w:lineRule="auto"/>
        <w:rPr>
          <w:rFonts w:ascii="Century Gothic" w:hAnsi="Century Gothic"/>
          <w:sz w:val="22"/>
          <w:szCs w:val="22"/>
        </w:rPr>
      </w:pPr>
    </w:p>
    <w:p w14:paraId="70A7C3DF" w14:textId="2232EAC6"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 xml:space="preserve">The Woodard Corporation Head Office is currently being restructured, and this is a new post designed to strengthen the service we provide to our Board and schools. </w:t>
      </w:r>
    </w:p>
    <w:p w14:paraId="6F123AB9" w14:textId="77777777" w:rsidR="005C5602" w:rsidRPr="00851D89" w:rsidRDefault="005C5602" w:rsidP="005C5602">
      <w:pPr>
        <w:spacing w:after="0" w:line="240" w:lineRule="auto"/>
        <w:rPr>
          <w:rFonts w:ascii="Century Gothic" w:hAnsi="Century Gothic"/>
          <w:sz w:val="22"/>
          <w:szCs w:val="22"/>
        </w:rPr>
      </w:pPr>
    </w:p>
    <w:p w14:paraId="2963AD97" w14:textId="3280A1D1"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This is an excellent opportunity for a thoughtful, capable and self-motivated individual who is attracted by the flexibility of remote working and the opportunity to make a meaningful contribution to a values-led educational charity.  Experience of education or the charitable sector would be helpful but is not essential. More important will be sound professional judgement, initiative, reliability and a strong commitment to supporting the work of Woodard and its schools.</w:t>
      </w:r>
    </w:p>
    <w:p w14:paraId="7007405C" w14:textId="77777777" w:rsidR="005C5602" w:rsidRPr="00851D89" w:rsidRDefault="005C5602" w:rsidP="005C5602">
      <w:pPr>
        <w:spacing w:after="0" w:line="240" w:lineRule="auto"/>
        <w:rPr>
          <w:rFonts w:ascii="Century Gothic" w:hAnsi="Century Gothic"/>
          <w:sz w:val="22"/>
          <w:szCs w:val="22"/>
        </w:rPr>
      </w:pPr>
    </w:p>
    <w:p w14:paraId="613D06B3" w14:textId="77777777" w:rsidR="005C5602" w:rsidRPr="00851D89" w:rsidRDefault="005C5602" w:rsidP="005C5602">
      <w:pPr>
        <w:spacing w:after="0" w:line="240" w:lineRule="auto"/>
        <w:rPr>
          <w:rFonts w:ascii="Century Gothic" w:hAnsi="Century Gothic"/>
          <w:sz w:val="22"/>
          <w:szCs w:val="22"/>
          <w:lang w:eastAsia="en-GB"/>
        </w:rPr>
      </w:pPr>
      <w:r w:rsidRPr="00851D89">
        <w:rPr>
          <w:rFonts w:ascii="Century Gothic" w:hAnsi="Century Gothic"/>
          <w:sz w:val="22"/>
          <w:szCs w:val="22"/>
        </w:rPr>
        <w:t>Thank you again for your interest. I hope you find the information in this brochure helpful, and I warmly encourage you to consider whether this role may be the right next step for you.</w:t>
      </w:r>
    </w:p>
    <w:p w14:paraId="7D36F5D6" w14:textId="77777777" w:rsidR="005C5602" w:rsidRPr="00851D89" w:rsidRDefault="005C5602" w:rsidP="005C5602">
      <w:pPr>
        <w:spacing w:after="0" w:line="240" w:lineRule="auto"/>
        <w:rPr>
          <w:rFonts w:ascii="Century Gothic" w:hAnsi="Century Gothic"/>
          <w:sz w:val="22"/>
          <w:szCs w:val="22"/>
        </w:rPr>
      </w:pPr>
    </w:p>
    <w:p w14:paraId="408219C3" w14:textId="77777777" w:rsidR="005C5602" w:rsidRPr="00851D89" w:rsidRDefault="005C5602" w:rsidP="005C5602">
      <w:pPr>
        <w:spacing w:after="0" w:line="240" w:lineRule="auto"/>
        <w:rPr>
          <w:rFonts w:ascii="Century Gothic" w:hAnsi="Century Gothic"/>
          <w:sz w:val="22"/>
          <w:szCs w:val="22"/>
        </w:rPr>
      </w:pPr>
    </w:p>
    <w:p w14:paraId="5A2333F7"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Mr Steve Dharamraj</w:t>
      </w:r>
    </w:p>
    <w:p w14:paraId="138D7AAD" w14:textId="77777777" w:rsidR="005C5602" w:rsidRPr="00851D89" w:rsidRDefault="005C5602" w:rsidP="005C5602">
      <w:pPr>
        <w:spacing w:after="0" w:line="240" w:lineRule="auto"/>
        <w:rPr>
          <w:rFonts w:ascii="Century Gothic" w:hAnsi="Century Gothic"/>
          <w:i/>
          <w:iCs/>
          <w:sz w:val="22"/>
          <w:szCs w:val="22"/>
        </w:rPr>
      </w:pPr>
      <w:r w:rsidRPr="00851D89">
        <w:rPr>
          <w:rFonts w:ascii="Century Gothic" w:hAnsi="Century Gothic"/>
          <w:i/>
          <w:iCs/>
          <w:sz w:val="22"/>
          <w:szCs w:val="22"/>
        </w:rPr>
        <w:t>Director of Finance, The Woodard Corporation</w:t>
      </w:r>
    </w:p>
    <w:p w14:paraId="35A80090" w14:textId="77777777" w:rsidR="005C5602" w:rsidRPr="00851D89" w:rsidRDefault="005C5602" w:rsidP="005C5602">
      <w:pPr>
        <w:spacing w:after="0" w:line="240" w:lineRule="auto"/>
        <w:rPr>
          <w:rFonts w:ascii="Century Gothic" w:hAnsi="Century Gothic" w:cs="Calibri"/>
          <w:i/>
          <w:iCs/>
          <w:color w:val="002060"/>
          <w:sz w:val="22"/>
          <w:szCs w:val="22"/>
        </w:rPr>
      </w:pPr>
    </w:p>
    <w:p w14:paraId="092A5342" w14:textId="77777777" w:rsidR="005C5602" w:rsidRPr="00851D89" w:rsidRDefault="005C5602" w:rsidP="005C5602">
      <w:pPr>
        <w:spacing w:after="0" w:line="240" w:lineRule="auto"/>
        <w:rPr>
          <w:rFonts w:ascii="Century Gothic" w:hAnsi="Century Gothic" w:cs="Calibri"/>
          <w:color w:val="002060"/>
          <w:sz w:val="22"/>
          <w:szCs w:val="22"/>
        </w:rPr>
      </w:pPr>
    </w:p>
    <w:p w14:paraId="37C8AE45" w14:textId="77777777" w:rsidR="005C5602" w:rsidRPr="00851D89" w:rsidRDefault="005C5602" w:rsidP="005C5602">
      <w:pPr>
        <w:spacing w:after="0" w:line="240" w:lineRule="auto"/>
        <w:rPr>
          <w:rFonts w:ascii="Century Gothic" w:hAnsi="Century Gothic" w:cs="Calibri"/>
          <w:color w:val="002060"/>
          <w:sz w:val="22"/>
          <w:szCs w:val="22"/>
        </w:rPr>
      </w:pPr>
    </w:p>
    <w:p w14:paraId="28D255C0" w14:textId="77777777" w:rsidR="005C5602" w:rsidRPr="00851D89" w:rsidRDefault="005C5602" w:rsidP="005C5602">
      <w:pPr>
        <w:rPr>
          <w:rFonts w:ascii="Century Gothic" w:hAnsi="Century Gothic"/>
          <w:b/>
          <w:bCs/>
          <w:color w:val="512886"/>
          <w:sz w:val="22"/>
          <w:szCs w:val="22"/>
        </w:rPr>
      </w:pPr>
      <w:r w:rsidRPr="00851D89">
        <w:rPr>
          <w:rFonts w:ascii="Century Gothic" w:hAnsi="Century Gothic"/>
          <w:b/>
          <w:bCs/>
          <w:color w:val="512886"/>
          <w:sz w:val="22"/>
          <w:szCs w:val="22"/>
        </w:rPr>
        <w:br w:type="page"/>
      </w:r>
    </w:p>
    <w:p w14:paraId="28306192" w14:textId="77777777" w:rsidR="005C5602" w:rsidRPr="00851D89" w:rsidRDefault="005C5602" w:rsidP="005C5602">
      <w:pPr>
        <w:spacing w:after="0" w:line="240" w:lineRule="auto"/>
        <w:rPr>
          <w:rFonts w:ascii="Century Gothic" w:hAnsi="Century Gothic"/>
          <w:b/>
          <w:bCs/>
          <w:color w:val="512886"/>
          <w:sz w:val="22"/>
          <w:szCs w:val="22"/>
        </w:rPr>
      </w:pPr>
      <w:r w:rsidRPr="00851D89">
        <w:rPr>
          <w:rFonts w:ascii="Century Gothic" w:hAnsi="Century Gothic"/>
          <w:b/>
          <w:bCs/>
          <w:color w:val="512886"/>
          <w:sz w:val="22"/>
          <w:szCs w:val="22"/>
        </w:rPr>
        <w:lastRenderedPageBreak/>
        <w:t>About Nathaniel Woodard, Founder</w:t>
      </w:r>
    </w:p>
    <w:p w14:paraId="631BE811"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The founder of what are today known as Woodard schools was Nathaniel Woodard (1811 to 1891). He was a priest who started his career as a curate in Shoreham, West Sussex. Struck by the poverty and social deprivation in the area in the mid-19th century, he opened a school in 1848 called St Nicolas which has since grown and developed into Lancing College (</w:t>
      </w:r>
      <w:r w:rsidRPr="00851D89">
        <w:rPr>
          <w:rFonts w:ascii="Century Gothic" w:hAnsi="Century Gothic"/>
          <w:i/>
          <w:iCs/>
          <w:sz w:val="22"/>
          <w:szCs w:val="22"/>
        </w:rPr>
        <w:t>its chapel is pictured, below</w:t>
      </w:r>
      <w:r w:rsidRPr="00851D89">
        <w:rPr>
          <w:rFonts w:ascii="Century Gothic" w:hAnsi="Century Gothic"/>
          <w:sz w:val="22"/>
          <w:szCs w:val="22"/>
        </w:rPr>
        <w:t xml:space="preserve">). His educational work became his career, and he went on to open more schools for boys and later, for girls too. In his lifetime he opened 11 schools, both day and boarding. </w:t>
      </w:r>
    </w:p>
    <w:p w14:paraId="40A2BFB3" w14:textId="77777777" w:rsidR="005C5602" w:rsidRPr="00851D89" w:rsidRDefault="005C5602" w:rsidP="005C5602">
      <w:pPr>
        <w:spacing w:after="0" w:line="240" w:lineRule="auto"/>
        <w:rPr>
          <w:rFonts w:ascii="Century Gothic" w:hAnsi="Century Gothic"/>
          <w:sz w:val="22"/>
          <w:szCs w:val="22"/>
        </w:rPr>
      </w:pPr>
    </w:p>
    <w:p w14:paraId="3EA1029B" w14:textId="77777777" w:rsidR="005C5602" w:rsidRPr="00851D89" w:rsidRDefault="005C5602" w:rsidP="005C5602">
      <w:pPr>
        <w:spacing w:after="0" w:line="240" w:lineRule="auto"/>
        <w:jc w:val="both"/>
        <w:rPr>
          <w:rFonts w:ascii="Century Gothic" w:hAnsi="Century Gothic"/>
          <w:sz w:val="22"/>
          <w:szCs w:val="22"/>
        </w:rPr>
      </w:pPr>
      <w:r w:rsidRPr="00851D89">
        <w:rPr>
          <w:rFonts w:ascii="Century Gothic" w:hAnsi="Century Gothic"/>
          <w:noProof/>
          <w:sz w:val="22"/>
          <w:szCs w:val="22"/>
        </w:rPr>
        <w:drawing>
          <wp:anchor distT="0" distB="0" distL="114300" distR="114300" simplePos="0" relativeHeight="251688960" behindDoc="1" locked="0" layoutInCell="1" allowOverlap="1" wp14:anchorId="22D46038" wp14:editId="487C08D4">
            <wp:simplePos x="0" y="0"/>
            <wp:positionH relativeFrom="margin">
              <wp:posOffset>3838575</wp:posOffset>
            </wp:positionH>
            <wp:positionV relativeFrom="paragraph">
              <wp:posOffset>265430</wp:posOffset>
            </wp:positionV>
            <wp:extent cx="2621280" cy="1744980"/>
            <wp:effectExtent l="0" t="0" r="7620" b="7620"/>
            <wp:wrapTight wrapText="bothSides">
              <wp:wrapPolygon edited="0">
                <wp:start x="0" y="0"/>
                <wp:lineTo x="0" y="21459"/>
                <wp:lineTo x="21506" y="21459"/>
                <wp:lineTo x="21506" y="0"/>
                <wp:lineTo x="0" y="0"/>
              </wp:wrapPolygon>
            </wp:wrapTight>
            <wp:docPr id="1" name="Picture 1" descr="Lancing College Chapel - Time For Wor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cing College Chapel - Time For Worth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D89">
        <w:rPr>
          <w:rFonts w:ascii="Century Gothic" w:hAnsi="Century Gothic"/>
          <w:sz w:val="22"/>
          <w:szCs w:val="22"/>
        </w:rPr>
        <w:t>Nathaniel Woodard’s aim was to provide an education with a fundamental foundation based on “sound principle and knowledge, firmly grounded in the Christian faith”. Much of this effort was funded by the stipend he received from being appointed a Canon of Manchester Cathedral in 1870 which came in recognition of his early efforts to advance the education of young people. He died in 1891, and his tomb lies in the chapel of Lancing College. To this day, the legacy of Nathaniel Woodard remains at the core of each Woodard school’s purpose and values.</w:t>
      </w:r>
    </w:p>
    <w:p w14:paraId="41EDC036" w14:textId="77777777" w:rsidR="005C5602" w:rsidRPr="00851D89" w:rsidRDefault="005C5602" w:rsidP="005C5602">
      <w:pPr>
        <w:spacing w:after="0" w:line="240" w:lineRule="auto"/>
        <w:rPr>
          <w:rFonts w:ascii="Century Gothic" w:hAnsi="Century Gothic" w:cs="Calibri"/>
          <w:color w:val="002060"/>
          <w:sz w:val="22"/>
          <w:szCs w:val="22"/>
          <w:lang w:val="en"/>
        </w:rPr>
      </w:pPr>
    </w:p>
    <w:p w14:paraId="58F3B188" w14:textId="77777777" w:rsidR="005C5602" w:rsidRPr="00851D89" w:rsidRDefault="005C5602" w:rsidP="005C5602">
      <w:pPr>
        <w:spacing w:after="0" w:line="240" w:lineRule="auto"/>
        <w:rPr>
          <w:rFonts w:ascii="Century Gothic" w:hAnsi="Century Gothic"/>
          <w:b/>
          <w:bCs/>
          <w:color w:val="512886"/>
          <w:sz w:val="22"/>
          <w:szCs w:val="22"/>
        </w:rPr>
      </w:pPr>
      <w:r w:rsidRPr="00851D89">
        <w:rPr>
          <w:rFonts w:ascii="Century Gothic" w:hAnsi="Century Gothic"/>
          <w:b/>
          <w:bCs/>
          <w:color w:val="512886"/>
          <w:sz w:val="22"/>
          <w:szCs w:val="22"/>
        </w:rPr>
        <w:t>About Our Schools</w:t>
      </w:r>
    </w:p>
    <w:p w14:paraId="17EE870D"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The Woodard Corporation is an educational charity founded on the vision of Nathaniel Woodard. It is an unusual mixture of both independent and state schools, prep and senior, single-sex and co-educational, boarding and day. Each of our schools is an integral part of the Woodard family and is expected to be an active partner with other schools within the group.</w:t>
      </w:r>
    </w:p>
    <w:p w14:paraId="34BFACA1" w14:textId="77777777" w:rsidR="005C5602" w:rsidRPr="00851D89" w:rsidRDefault="005C5602" w:rsidP="005C5602">
      <w:pPr>
        <w:spacing w:after="0" w:line="240" w:lineRule="auto"/>
        <w:rPr>
          <w:rFonts w:ascii="Century Gothic" w:hAnsi="Century Gothic"/>
          <w:sz w:val="22"/>
          <w:szCs w:val="22"/>
        </w:rPr>
      </w:pPr>
    </w:p>
    <w:p w14:paraId="384E6B17" w14:textId="77777777" w:rsidR="005C5602"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The schools educate a total of around 30,000 young people and are located across England with one in Wales. Each school is distinct but falls into one of the following types:</w:t>
      </w:r>
    </w:p>
    <w:p w14:paraId="5B53325F" w14:textId="77777777" w:rsidR="005C5602" w:rsidRPr="00851D89" w:rsidRDefault="005C5602" w:rsidP="005C5602">
      <w:pPr>
        <w:spacing w:after="0" w:line="240" w:lineRule="auto"/>
        <w:rPr>
          <w:rFonts w:ascii="Century Gothic" w:hAnsi="Century Gothic"/>
          <w:sz w:val="22"/>
          <w:szCs w:val="22"/>
        </w:rPr>
      </w:pPr>
    </w:p>
    <w:p w14:paraId="336F1996" w14:textId="77777777" w:rsidR="005C5602" w:rsidRPr="00851D89" w:rsidRDefault="005C5602" w:rsidP="005C5602">
      <w:pPr>
        <w:pStyle w:val="ListParagraph"/>
        <w:numPr>
          <w:ilvl w:val="0"/>
          <w:numId w:val="19"/>
        </w:numPr>
        <w:spacing w:after="0" w:line="240" w:lineRule="auto"/>
        <w:rPr>
          <w:rFonts w:ascii="Century Gothic" w:hAnsi="Century Gothic"/>
          <w:sz w:val="22"/>
          <w:szCs w:val="22"/>
        </w:rPr>
      </w:pPr>
      <w:r w:rsidRPr="00851D89">
        <w:rPr>
          <w:rFonts w:ascii="Century Gothic" w:hAnsi="Century Gothic"/>
          <w:sz w:val="22"/>
          <w:szCs w:val="22"/>
        </w:rPr>
        <w:t>13 leading independent boarding and day schools which are owned and governed by Woodard including Lancing College, Ardingly College, King’s College Taunton, Bloxham School, Ellesmere College, Queen Mary’s School, The Peterborough School, Hurstpierpoint College, Cathedral School Llandaff, Denstone College and Worksop College.</w:t>
      </w:r>
    </w:p>
    <w:p w14:paraId="48356D3A" w14:textId="77777777" w:rsidR="005C5602" w:rsidRPr="00851D89" w:rsidRDefault="005C5602" w:rsidP="005C5602">
      <w:pPr>
        <w:pStyle w:val="ListParagraph"/>
        <w:numPr>
          <w:ilvl w:val="0"/>
          <w:numId w:val="19"/>
        </w:numPr>
        <w:spacing w:after="0" w:line="240" w:lineRule="auto"/>
        <w:rPr>
          <w:rFonts w:ascii="Century Gothic" w:hAnsi="Century Gothic"/>
          <w:sz w:val="22"/>
          <w:szCs w:val="22"/>
        </w:rPr>
      </w:pPr>
      <w:r w:rsidRPr="00851D89">
        <w:rPr>
          <w:rFonts w:ascii="Century Gothic" w:hAnsi="Century Gothic"/>
          <w:sz w:val="22"/>
          <w:szCs w:val="22"/>
        </w:rPr>
        <w:t>The Woodard Academies Trust which sponsors six academy schools that reflect the culture and vision of Woodard. These schools are located in Kent, West Sussex, Staffordshire, Tyneside and County Durham.</w:t>
      </w:r>
    </w:p>
    <w:p w14:paraId="44AC2CD3" w14:textId="77777777" w:rsidR="005C5602" w:rsidRPr="00851D89" w:rsidRDefault="005C5602" w:rsidP="005C5602">
      <w:pPr>
        <w:pStyle w:val="ListParagraph"/>
        <w:numPr>
          <w:ilvl w:val="0"/>
          <w:numId w:val="19"/>
        </w:numPr>
        <w:spacing w:after="0" w:line="240" w:lineRule="auto"/>
        <w:rPr>
          <w:rFonts w:ascii="Century Gothic" w:hAnsi="Century Gothic"/>
          <w:sz w:val="22"/>
          <w:szCs w:val="22"/>
        </w:rPr>
      </w:pPr>
      <w:r w:rsidRPr="00851D89">
        <w:rPr>
          <w:rFonts w:ascii="Century Gothic" w:hAnsi="Century Gothic"/>
          <w:sz w:val="22"/>
          <w:szCs w:val="22"/>
        </w:rPr>
        <w:t>There are 14 Affiliated schools (maintained) and Associate schools (independent). These are not owned, governed or funded by Woodard but share our values.</w:t>
      </w:r>
    </w:p>
    <w:p w14:paraId="1C4083EE" w14:textId="77777777" w:rsidR="005C5602" w:rsidRPr="00851D89" w:rsidRDefault="005C5602" w:rsidP="005C5602">
      <w:pPr>
        <w:spacing w:after="0" w:line="240" w:lineRule="auto"/>
        <w:rPr>
          <w:rFonts w:ascii="Century Gothic" w:hAnsi="Century Gothic"/>
          <w:sz w:val="22"/>
          <w:szCs w:val="22"/>
        </w:rPr>
      </w:pPr>
    </w:p>
    <w:p w14:paraId="7211FCCD"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In addition, to celebrate the bicentenary of Nathaniel Woodard’s birth, a new secondary school for more than 500 pupils was opened in 2012 to bring a high quality, Christian-based education to young people in a deprived part of Kenya.</w:t>
      </w:r>
    </w:p>
    <w:p w14:paraId="371C3F48" w14:textId="77777777" w:rsidR="005C5602" w:rsidRPr="00851D89" w:rsidRDefault="005C5602" w:rsidP="005C5602">
      <w:pPr>
        <w:spacing w:after="0" w:line="240" w:lineRule="auto"/>
        <w:rPr>
          <w:rFonts w:ascii="Century Gothic" w:hAnsi="Century Gothic"/>
          <w:sz w:val="22"/>
          <w:szCs w:val="22"/>
        </w:rPr>
      </w:pPr>
    </w:p>
    <w:p w14:paraId="51B47BE8" w14:textId="77777777" w:rsidR="005C5602" w:rsidRPr="00851D89" w:rsidRDefault="005C5602" w:rsidP="005C5602">
      <w:pPr>
        <w:rPr>
          <w:rFonts w:ascii="Century Gothic" w:hAnsi="Century Gothic"/>
          <w:b/>
          <w:bCs/>
          <w:color w:val="512886"/>
          <w:sz w:val="22"/>
          <w:szCs w:val="22"/>
        </w:rPr>
      </w:pPr>
      <w:r w:rsidRPr="00851D89">
        <w:rPr>
          <w:rFonts w:ascii="Century Gothic" w:hAnsi="Century Gothic"/>
          <w:b/>
          <w:bCs/>
          <w:color w:val="512886"/>
          <w:sz w:val="22"/>
          <w:szCs w:val="22"/>
        </w:rPr>
        <w:br w:type="page"/>
      </w:r>
    </w:p>
    <w:p w14:paraId="14024974" w14:textId="77777777" w:rsidR="005C5602" w:rsidRPr="00851D89" w:rsidRDefault="005C5602" w:rsidP="005C5602">
      <w:pPr>
        <w:spacing w:after="0" w:line="240" w:lineRule="auto"/>
        <w:rPr>
          <w:rFonts w:ascii="Century Gothic" w:hAnsi="Century Gothic"/>
          <w:b/>
          <w:bCs/>
          <w:color w:val="512886"/>
          <w:sz w:val="22"/>
          <w:szCs w:val="22"/>
        </w:rPr>
      </w:pPr>
      <w:r w:rsidRPr="00851D89">
        <w:rPr>
          <w:rFonts w:ascii="Century Gothic" w:hAnsi="Century Gothic"/>
          <w:b/>
          <w:bCs/>
          <w:color w:val="512886"/>
          <w:sz w:val="22"/>
          <w:szCs w:val="22"/>
        </w:rPr>
        <w:lastRenderedPageBreak/>
        <w:t>Our Values</w:t>
      </w:r>
    </w:p>
    <w:p w14:paraId="36C89645"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 xml:space="preserve">The family of schools is geographically diverse but is linked by common values, shared resources and best practice. Many of them are rated as Outstanding in Ofsted/ISI reports. Some are also classed as National Teaching Schools. </w:t>
      </w:r>
    </w:p>
    <w:p w14:paraId="4839B892" w14:textId="21C04BAB" w:rsidR="005C5602" w:rsidRPr="00851D89" w:rsidRDefault="005C5602" w:rsidP="005C5602">
      <w:pPr>
        <w:spacing w:after="0" w:line="240" w:lineRule="auto"/>
        <w:rPr>
          <w:rFonts w:ascii="Century Gothic" w:hAnsi="Century Gothic"/>
          <w:sz w:val="22"/>
          <w:szCs w:val="22"/>
        </w:rPr>
      </w:pPr>
    </w:p>
    <w:p w14:paraId="696A9B45" w14:textId="77777777" w:rsidR="005C5602" w:rsidRPr="00851D89" w:rsidRDefault="005C5602" w:rsidP="005C5602">
      <w:pPr>
        <w:spacing w:after="0" w:line="240" w:lineRule="auto"/>
        <w:jc w:val="both"/>
        <w:rPr>
          <w:rFonts w:ascii="Century Gothic" w:hAnsi="Century Gothic"/>
          <w:sz w:val="22"/>
          <w:szCs w:val="22"/>
        </w:rPr>
      </w:pPr>
      <w:r w:rsidRPr="00851D89">
        <w:rPr>
          <w:rFonts w:ascii="Century Gothic" w:hAnsi="Century Gothic"/>
          <w:sz w:val="22"/>
          <w:szCs w:val="22"/>
        </w:rPr>
        <w:t xml:space="preserve">Woodard schools and academies firmly believe that all young people should be given every opportunity to flourish as human beings and to become world class learners within nurturing and supportive communities that place pastoral care at the heart of all they do. </w:t>
      </w:r>
    </w:p>
    <w:p w14:paraId="39D384ED" w14:textId="77777777" w:rsidR="005C5602" w:rsidRPr="00851D89" w:rsidRDefault="005C5602" w:rsidP="005C5602">
      <w:pPr>
        <w:spacing w:after="0" w:line="240" w:lineRule="auto"/>
        <w:jc w:val="both"/>
        <w:rPr>
          <w:rFonts w:ascii="Century Gothic" w:hAnsi="Century Gothic"/>
          <w:sz w:val="22"/>
          <w:szCs w:val="22"/>
        </w:rPr>
      </w:pPr>
    </w:p>
    <w:p w14:paraId="029F504B" w14:textId="77777777" w:rsidR="005C5602" w:rsidRPr="00851D89" w:rsidRDefault="005C5602" w:rsidP="005C5602">
      <w:pPr>
        <w:spacing w:after="0" w:line="240" w:lineRule="auto"/>
        <w:jc w:val="both"/>
        <w:rPr>
          <w:rFonts w:ascii="Century Gothic" w:hAnsi="Century Gothic"/>
          <w:sz w:val="22"/>
          <w:szCs w:val="22"/>
        </w:rPr>
      </w:pPr>
      <w:r w:rsidRPr="00851D89">
        <w:rPr>
          <w:rFonts w:ascii="Century Gothic" w:hAnsi="Century Gothic"/>
          <w:sz w:val="22"/>
          <w:szCs w:val="22"/>
        </w:rPr>
        <w:t>Our values are expressed through four main ‘themes:’</w:t>
      </w:r>
    </w:p>
    <w:p w14:paraId="34D7F8B5" w14:textId="77777777" w:rsidR="005C5602" w:rsidRPr="00851D89" w:rsidRDefault="005C5602" w:rsidP="005C5602">
      <w:pPr>
        <w:spacing w:after="0" w:line="240" w:lineRule="auto"/>
        <w:rPr>
          <w:rFonts w:ascii="Century Gothic" w:hAnsi="Century Gothic"/>
          <w:sz w:val="22"/>
          <w:szCs w:val="22"/>
        </w:rPr>
      </w:pPr>
    </w:p>
    <w:p w14:paraId="5C6CF8B8" w14:textId="77777777" w:rsidR="005C5602" w:rsidRPr="00851D89" w:rsidRDefault="005C5602" w:rsidP="005C5602">
      <w:pPr>
        <w:pStyle w:val="ListParagraph"/>
        <w:numPr>
          <w:ilvl w:val="0"/>
          <w:numId w:val="20"/>
        </w:numPr>
        <w:spacing w:after="0" w:line="240" w:lineRule="auto"/>
        <w:rPr>
          <w:rFonts w:ascii="Century Gothic" w:hAnsi="Century Gothic"/>
          <w:sz w:val="22"/>
          <w:szCs w:val="22"/>
        </w:rPr>
      </w:pPr>
      <w:r w:rsidRPr="00851D89">
        <w:rPr>
          <w:rFonts w:ascii="Century Gothic" w:hAnsi="Century Gothic"/>
          <w:b/>
          <w:bCs/>
          <w:sz w:val="22"/>
          <w:szCs w:val="22"/>
        </w:rPr>
        <w:t>Faith</w:t>
      </w:r>
      <w:r w:rsidRPr="00851D89">
        <w:rPr>
          <w:rFonts w:ascii="Century Gothic" w:hAnsi="Century Gothic"/>
          <w:sz w:val="22"/>
          <w:szCs w:val="22"/>
        </w:rPr>
        <w:t>: All Woodard schools and academies have a vision and ethos based on Christian beliefs and values expressed in practical ways as true community institutions welcoming students of all faiths and none in equal measure.</w:t>
      </w:r>
    </w:p>
    <w:p w14:paraId="5B8E87D4" w14:textId="77777777" w:rsidR="005C5602" w:rsidRPr="00851D89" w:rsidRDefault="005C5602" w:rsidP="005C5602">
      <w:pPr>
        <w:pStyle w:val="ListParagraph"/>
        <w:numPr>
          <w:ilvl w:val="0"/>
          <w:numId w:val="20"/>
        </w:numPr>
        <w:spacing w:after="0" w:line="240" w:lineRule="auto"/>
        <w:rPr>
          <w:rFonts w:ascii="Century Gothic" w:hAnsi="Century Gothic"/>
          <w:sz w:val="22"/>
          <w:szCs w:val="22"/>
        </w:rPr>
      </w:pPr>
      <w:r w:rsidRPr="00851D89">
        <w:rPr>
          <w:rFonts w:ascii="Century Gothic" w:hAnsi="Century Gothic"/>
          <w:sz w:val="22"/>
          <w:szCs w:val="22"/>
        </w:rPr>
        <w:t xml:space="preserve">A focus on the </w:t>
      </w:r>
      <w:r w:rsidRPr="00851D89">
        <w:rPr>
          <w:rFonts w:ascii="Century Gothic" w:hAnsi="Century Gothic"/>
          <w:b/>
          <w:bCs/>
          <w:sz w:val="22"/>
          <w:szCs w:val="22"/>
        </w:rPr>
        <w:t>‘whole child’</w:t>
      </w:r>
      <w:r w:rsidRPr="00851D89">
        <w:rPr>
          <w:rFonts w:ascii="Century Gothic" w:hAnsi="Century Gothic"/>
          <w:sz w:val="22"/>
          <w:szCs w:val="22"/>
        </w:rPr>
        <w:t>: Woodard schools and academies provide student-centred, personalised and holistic education. Each student is to be known, loved and nurtured in all aspects of his/her life.</w:t>
      </w:r>
    </w:p>
    <w:p w14:paraId="05FDB9D1" w14:textId="77777777" w:rsidR="005C5602" w:rsidRPr="00851D89" w:rsidRDefault="005C5602" w:rsidP="005C5602">
      <w:pPr>
        <w:pStyle w:val="ListParagraph"/>
        <w:numPr>
          <w:ilvl w:val="0"/>
          <w:numId w:val="20"/>
        </w:numPr>
        <w:spacing w:after="0" w:line="240" w:lineRule="auto"/>
        <w:rPr>
          <w:rFonts w:ascii="Century Gothic" w:hAnsi="Century Gothic"/>
          <w:sz w:val="22"/>
          <w:szCs w:val="22"/>
        </w:rPr>
      </w:pPr>
      <w:r w:rsidRPr="00851D89">
        <w:rPr>
          <w:rFonts w:ascii="Century Gothic" w:hAnsi="Century Gothic"/>
          <w:b/>
          <w:bCs/>
          <w:sz w:val="22"/>
          <w:szCs w:val="22"/>
        </w:rPr>
        <w:t>Dynamic communities</w:t>
      </w:r>
      <w:r w:rsidRPr="00851D89">
        <w:rPr>
          <w:rFonts w:ascii="Century Gothic" w:hAnsi="Century Gothic"/>
          <w:sz w:val="22"/>
          <w:szCs w:val="22"/>
        </w:rPr>
        <w:t>: Woodard schools and academies are strong and vibrant collegiate communities in which students and staff are encouraged to participate fully and support each other in sporting, artistic, learning settings.</w:t>
      </w:r>
    </w:p>
    <w:p w14:paraId="71CE4CAE" w14:textId="77777777" w:rsidR="005C5602" w:rsidRPr="00851D89" w:rsidRDefault="005C5602" w:rsidP="005C5602">
      <w:pPr>
        <w:pStyle w:val="ListParagraph"/>
        <w:numPr>
          <w:ilvl w:val="0"/>
          <w:numId w:val="20"/>
        </w:numPr>
        <w:spacing w:after="0" w:line="240" w:lineRule="auto"/>
        <w:rPr>
          <w:rFonts w:ascii="Century Gothic" w:hAnsi="Century Gothic"/>
          <w:sz w:val="22"/>
          <w:szCs w:val="22"/>
        </w:rPr>
      </w:pPr>
      <w:r w:rsidRPr="00851D89">
        <w:rPr>
          <w:rFonts w:ascii="Century Gothic" w:hAnsi="Century Gothic"/>
          <w:b/>
          <w:bCs/>
          <w:sz w:val="22"/>
          <w:szCs w:val="22"/>
        </w:rPr>
        <w:t>Learning</w:t>
      </w:r>
      <w:r w:rsidRPr="00851D89">
        <w:rPr>
          <w:rFonts w:ascii="Century Gothic" w:hAnsi="Century Gothic"/>
          <w:sz w:val="22"/>
          <w:szCs w:val="22"/>
        </w:rPr>
        <w:t>: the core function of a Woodard school or academy is to accelerate learning for each student and member of the faculty and to promote excellence in all its endeavours. It will prepare young people to lead full and creative lives.</w:t>
      </w:r>
    </w:p>
    <w:p w14:paraId="1260B38A" w14:textId="77777777" w:rsidR="005C5602" w:rsidRPr="00851D89" w:rsidRDefault="005C5602" w:rsidP="005C5602">
      <w:pPr>
        <w:spacing w:after="0" w:line="240" w:lineRule="auto"/>
        <w:rPr>
          <w:rFonts w:ascii="Century Gothic" w:hAnsi="Century Gothic"/>
          <w:b/>
          <w:bCs/>
          <w:color w:val="512886"/>
          <w:sz w:val="22"/>
          <w:szCs w:val="22"/>
        </w:rPr>
      </w:pPr>
    </w:p>
    <w:p w14:paraId="4F445CA1" w14:textId="58976E56" w:rsidR="004D3118" w:rsidRPr="004D3118" w:rsidRDefault="004D3118" w:rsidP="004D3118">
      <w:pPr>
        <w:spacing w:after="0" w:line="240" w:lineRule="auto"/>
        <w:jc w:val="both"/>
        <w:rPr>
          <w:rFonts w:ascii="Century Gothic" w:eastAsia="Times New Roman" w:hAnsi="Century Gothic" w:cs="Arial"/>
          <w:kern w:val="0"/>
          <w:sz w:val="22"/>
          <w:szCs w:val="22"/>
          <w:lang w:eastAsia="en-GB"/>
          <w14:ligatures w14:val="none"/>
        </w:rPr>
      </w:pPr>
      <w:r>
        <w:rPr>
          <w:rFonts w:ascii="Century Gothic" w:hAnsi="Century Gothic"/>
          <w:b/>
          <w:bCs/>
          <w:color w:val="512886"/>
          <w:sz w:val="22"/>
          <w:szCs w:val="22"/>
        </w:rPr>
        <w:t xml:space="preserve">About the role: </w:t>
      </w:r>
      <w:r w:rsidRPr="004D3118">
        <w:rPr>
          <w:rFonts w:ascii="Century Gothic" w:hAnsi="Century Gothic"/>
          <w:b/>
          <w:bCs/>
          <w:color w:val="512886"/>
          <w:sz w:val="22"/>
          <w:szCs w:val="22"/>
        </w:rPr>
        <w:t>School</w:t>
      </w:r>
      <w:r>
        <w:rPr>
          <w:rFonts w:ascii="Century Gothic" w:hAnsi="Century Gothic"/>
          <w:b/>
          <w:bCs/>
          <w:color w:val="512886"/>
          <w:sz w:val="22"/>
          <w:szCs w:val="22"/>
        </w:rPr>
        <w:t>s</w:t>
      </w:r>
      <w:r w:rsidRPr="004D3118">
        <w:rPr>
          <w:rFonts w:ascii="Century Gothic" w:hAnsi="Century Gothic"/>
          <w:b/>
          <w:bCs/>
          <w:color w:val="512886"/>
          <w:sz w:val="22"/>
          <w:szCs w:val="22"/>
        </w:rPr>
        <w:t xml:space="preserve"> Liaison Manager</w:t>
      </w:r>
    </w:p>
    <w:p w14:paraId="0CA26236" w14:textId="0C16C032" w:rsidR="004D3118" w:rsidRDefault="004D3118" w:rsidP="004D3118">
      <w:pPr>
        <w:spacing w:after="0" w:line="240" w:lineRule="auto"/>
        <w:rPr>
          <w:rFonts w:ascii="Century Gothic" w:hAnsi="Century Gothic" w:cs="Arial"/>
          <w:sz w:val="22"/>
          <w:szCs w:val="22"/>
        </w:rPr>
      </w:pPr>
      <w:r>
        <w:rPr>
          <w:rFonts w:ascii="Century Gothic" w:hAnsi="Century Gothic" w:cs="Arial"/>
          <w:sz w:val="22"/>
          <w:szCs w:val="22"/>
        </w:rPr>
        <w:t>Reporting to the Senior Provost, the Reverend Dr Matt Bullimore, t</w:t>
      </w:r>
      <w:r>
        <w:rPr>
          <w:rFonts w:ascii="Century Gothic" w:hAnsi="Century Gothic" w:cs="Arial"/>
          <w:sz w:val="22"/>
          <w:szCs w:val="22"/>
        </w:rPr>
        <w:t>he School</w:t>
      </w:r>
      <w:r>
        <w:rPr>
          <w:rFonts w:ascii="Century Gothic" w:hAnsi="Century Gothic" w:cs="Arial"/>
          <w:sz w:val="22"/>
          <w:szCs w:val="22"/>
        </w:rPr>
        <w:t>s</w:t>
      </w:r>
      <w:r>
        <w:rPr>
          <w:rFonts w:ascii="Century Gothic" w:hAnsi="Century Gothic" w:cs="Arial"/>
          <w:sz w:val="22"/>
          <w:szCs w:val="22"/>
        </w:rPr>
        <w:t xml:space="preserve"> Liaison </w:t>
      </w:r>
      <w:r>
        <w:rPr>
          <w:rFonts w:ascii="Century Gothic" w:hAnsi="Century Gothic" w:cs="Arial"/>
          <w:sz w:val="22"/>
          <w:szCs w:val="22"/>
        </w:rPr>
        <w:t>Manager</w:t>
      </w:r>
      <w:r>
        <w:rPr>
          <w:rFonts w:ascii="Century Gothic" w:hAnsi="Century Gothic" w:cs="Arial"/>
          <w:sz w:val="22"/>
          <w:szCs w:val="22"/>
        </w:rPr>
        <w:t xml:space="preserve"> supports collaboration across the Woodard family of schools by building effective relationships, coordinating networks and events, and providing practical support to senior colleagues and committees. Applications from candidates at different stages of their careers will be welcomed, including recent graduates and those returning to work after a career break.</w:t>
      </w:r>
    </w:p>
    <w:p w14:paraId="4C9E5D4D" w14:textId="77777777" w:rsidR="004D3118" w:rsidRDefault="004D3118" w:rsidP="004D3118">
      <w:pPr>
        <w:spacing w:after="0" w:line="240" w:lineRule="auto"/>
        <w:rPr>
          <w:rFonts w:ascii="Century Gothic" w:hAnsi="Century Gothic" w:cs="Arial"/>
          <w:sz w:val="22"/>
          <w:szCs w:val="22"/>
        </w:rPr>
      </w:pPr>
    </w:p>
    <w:p w14:paraId="726E28D6" w14:textId="77777777" w:rsidR="004D3118" w:rsidRDefault="004D3118" w:rsidP="004D3118">
      <w:pPr>
        <w:spacing w:after="0" w:line="240" w:lineRule="auto"/>
        <w:rPr>
          <w:rFonts w:ascii="Century Gothic" w:hAnsi="Century Gothic" w:cs="Arial"/>
          <w:color w:val="7030A0"/>
          <w:sz w:val="22"/>
          <w:szCs w:val="22"/>
          <w:lang w:eastAsia="en-GB"/>
        </w:rPr>
      </w:pPr>
      <w:r>
        <w:rPr>
          <w:rFonts w:ascii="Century Gothic" w:hAnsi="Century Gothic" w:cs="Arial"/>
          <w:b/>
          <w:bCs/>
          <w:color w:val="7030A0"/>
          <w:sz w:val="22"/>
          <w:szCs w:val="22"/>
        </w:rPr>
        <w:t>Key Responsibilities</w:t>
      </w:r>
    </w:p>
    <w:p w14:paraId="0721A018" w14:textId="77777777" w:rsidR="004D3118" w:rsidRDefault="004D3118" w:rsidP="004D3118">
      <w:pPr>
        <w:pStyle w:val="ListParagraph"/>
        <w:numPr>
          <w:ilvl w:val="0"/>
          <w:numId w:val="45"/>
        </w:numPr>
        <w:spacing w:after="0" w:line="240" w:lineRule="auto"/>
        <w:rPr>
          <w:rFonts w:ascii="Century Gothic" w:hAnsi="Century Gothic" w:cs="Arial"/>
          <w:sz w:val="22"/>
          <w:szCs w:val="22"/>
          <w:lang w:eastAsia="en-GB"/>
        </w:rPr>
      </w:pPr>
      <w:r>
        <w:rPr>
          <w:rFonts w:ascii="Century Gothic" w:hAnsi="Century Gothic" w:cs="Arial"/>
          <w:sz w:val="22"/>
          <w:szCs w:val="22"/>
        </w:rPr>
        <w:t>Undertake school visits to build relationships, understand local priorities, and identify opportunities for collaboration.</w:t>
      </w:r>
    </w:p>
    <w:p w14:paraId="3007600F" w14:textId="77777777" w:rsidR="004D3118" w:rsidRDefault="004D3118" w:rsidP="004D3118">
      <w:pPr>
        <w:pStyle w:val="ListParagraph"/>
        <w:numPr>
          <w:ilvl w:val="0"/>
          <w:numId w:val="45"/>
        </w:numPr>
        <w:spacing w:after="0" w:line="240" w:lineRule="auto"/>
        <w:rPr>
          <w:rFonts w:ascii="Century Gothic" w:hAnsi="Century Gothic" w:cs="Arial"/>
          <w:sz w:val="22"/>
          <w:szCs w:val="22"/>
        </w:rPr>
      </w:pPr>
      <w:r>
        <w:rPr>
          <w:rFonts w:ascii="Century Gothic" w:hAnsi="Century Gothic" w:cs="Arial"/>
          <w:sz w:val="22"/>
          <w:szCs w:val="22"/>
        </w:rPr>
        <w:t>Provide support to the Woodard Heads’ Association (WHA), including planning and delivery of the annual conference and follow-up activity.</w:t>
      </w:r>
    </w:p>
    <w:p w14:paraId="25FCE0CA" w14:textId="77777777" w:rsidR="004D3118" w:rsidRDefault="004D3118" w:rsidP="004D3118">
      <w:pPr>
        <w:pStyle w:val="ListParagraph"/>
        <w:numPr>
          <w:ilvl w:val="0"/>
          <w:numId w:val="45"/>
        </w:numPr>
        <w:spacing w:after="0" w:line="240" w:lineRule="auto"/>
        <w:rPr>
          <w:rFonts w:ascii="Century Gothic" w:hAnsi="Century Gothic" w:cs="Arial"/>
          <w:sz w:val="22"/>
          <w:szCs w:val="22"/>
        </w:rPr>
      </w:pPr>
      <w:r>
        <w:rPr>
          <w:rFonts w:ascii="Century Gothic" w:hAnsi="Century Gothic" w:cs="Arial"/>
          <w:sz w:val="22"/>
          <w:szCs w:val="22"/>
        </w:rPr>
        <w:t>Set up and maintain effective digital networks across the Woodard family to support communication and sharing of best practice.</w:t>
      </w:r>
    </w:p>
    <w:p w14:paraId="714867D7" w14:textId="77777777" w:rsidR="004D3118" w:rsidRDefault="004D3118" w:rsidP="004D3118">
      <w:pPr>
        <w:pStyle w:val="ListParagraph"/>
        <w:numPr>
          <w:ilvl w:val="0"/>
          <w:numId w:val="45"/>
        </w:numPr>
        <w:spacing w:after="0" w:line="240" w:lineRule="auto"/>
        <w:rPr>
          <w:rFonts w:ascii="Century Gothic" w:hAnsi="Century Gothic" w:cs="Arial"/>
          <w:sz w:val="22"/>
          <w:szCs w:val="22"/>
        </w:rPr>
      </w:pPr>
      <w:r>
        <w:rPr>
          <w:rFonts w:ascii="Century Gothic" w:hAnsi="Century Gothic" w:cs="Arial"/>
          <w:sz w:val="22"/>
          <w:szCs w:val="22"/>
        </w:rPr>
        <w:t>Develop and manage a calendar of enrichment events, supporting schools to host family events and share learning.</w:t>
      </w:r>
    </w:p>
    <w:p w14:paraId="01C4A7BC" w14:textId="77777777" w:rsidR="004D3118" w:rsidRDefault="004D3118" w:rsidP="004D3118">
      <w:pPr>
        <w:pStyle w:val="ListParagraph"/>
        <w:numPr>
          <w:ilvl w:val="0"/>
          <w:numId w:val="45"/>
        </w:numPr>
        <w:spacing w:after="0" w:line="240" w:lineRule="auto"/>
        <w:rPr>
          <w:rFonts w:ascii="Century Gothic" w:hAnsi="Century Gothic" w:cs="Arial"/>
          <w:sz w:val="22"/>
          <w:szCs w:val="22"/>
        </w:rPr>
      </w:pPr>
      <w:r>
        <w:rPr>
          <w:rFonts w:ascii="Century Gothic" w:hAnsi="Century Gothic" w:cs="Arial"/>
          <w:sz w:val="22"/>
          <w:szCs w:val="22"/>
        </w:rPr>
        <w:t>Act as a key liaison with the Woodard Academy Trust, the Associated and Affiliated Schools, and the Incorporated Schools.</w:t>
      </w:r>
    </w:p>
    <w:p w14:paraId="706377E3" w14:textId="77777777" w:rsidR="004D3118" w:rsidRDefault="004D3118" w:rsidP="004D3118">
      <w:pPr>
        <w:pStyle w:val="ListParagraph"/>
        <w:numPr>
          <w:ilvl w:val="0"/>
          <w:numId w:val="45"/>
        </w:numPr>
        <w:spacing w:after="0" w:line="240" w:lineRule="auto"/>
        <w:rPr>
          <w:rFonts w:ascii="Century Gothic" w:hAnsi="Century Gothic" w:cs="Arial"/>
          <w:sz w:val="22"/>
          <w:szCs w:val="22"/>
        </w:rPr>
      </w:pPr>
      <w:r>
        <w:rPr>
          <w:rFonts w:ascii="Century Gothic" w:hAnsi="Century Gothic" w:cs="Arial"/>
          <w:sz w:val="22"/>
          <w:szCs w:val="22"/>
        </w:rPr>
        <w:t>Work with the Woodard Academy Trust and the Incorporated Schools to support sixth-form enrichment.</w:t>
      </w:r>
    </w:p>
    <w:p w14:paraId="32FB4032" w14:textId="77777777" w:rsidR="004D3118" w:rsidRDefault="004D3118" w:rsidP="004D3118">
      <w:pPr>
        <w:pStyle w:val="ListParagraph"/>
        <w:numPr>
          <w:ilvl w:val="0"/>
          <w:numId w:val="45"/>
        </w:numPr>
        <w:spacing w:after="0" w:line="240" w:lineRule="auto"/>
        <w:rPr>
          <w:rFonts w:ascii="Century Gothic" w:hAnsi="Century Gothic" w:cs="Arial"/>
          <w:sz w:val="22"/>
          <w:szCs w:val="22"/>
        </w:rPr>
      </w:pPr>
      <w:r>
        <w:rPr>
          <w:rFonts w:ascii="Century Gothic" w:hAnsi="Century Gothic" w:cs="Arial"/>
          <w:sz w:val="22"/>
          <w:szCs w:val="22"/>
        </w:rPr>
        <w:t>Support communications activity, including enhanced use of the website and channels to share resources and updates.</w:t>
      </w:r>
    </w:p>
    <w:p w14:paraId="6BDA8AF7" w14:textId="77777777" w:rsidR="004D3118" w:rsidRDefault="004D3118" w:rsidP="004D3118">
      <w:pPr>
        <w:pStyle w:val="ListParagraph"/>
        <w:numPr>
          <w:ilvl w:val="0"/>
          <w:numId w:val="45"/>
        </w:numPr>
        <w:spacing w:after="0" w:line="240" w:lineRule="auto"/>
        <w:rPr>
          <w:rFonts w:ascii="Century Gothic" w:hAnsi="Century Gothic" w:cs="Arial"/>
          <w:sz w:val="22"/>
          <w:szCs w:val="22"/>
          <w:lang w:eastAsia="en-GB"/>
        </w:rPr>
      </w:pPr>
      <w:r>
        <w:rPr>
          <w:rFonts w:ascii="Century Gothic" w:hAnsi="Century Gothic" w:cs="Arial"/>
          <w:sz w:val="22"/>
          <w:szCs w:val="22"/>
        </w:rPr>
        <w:t>Provide administrative and reporting support to the Education Committee, including preparation of updates and follow-up actions.</w:t>
      </w:r>
    </w:p>
    <w:p w14:paraId="3A12068A" w14:textId="77777777" w:rsidR="004D3118" w:rsidRDefault="004D3118" w:rsidP="004D3118">
      <w:pPr>
        <w:pStyle w:val="ListParagraph"/>
        <w:numPr>
          <w:ilvl w:val="0"/>
          <w:numId w:val="45"/>
        </w:numPr>
        <w:spacing w:after="0" w:line="240" w:lineRule="auto"/>
        <w:rPr>
          <w:rFonts w:ascii="Century Gothic" w:hAnsi="Century Gothic" w:cs="Arial"/>
          <w:sz w:val="22"/>
          <w:szCs w:val="22"/>
        </w:rPr>
      </w:pPr>
      <w:r>
        <w:rPr>
          <w:rFonts w:ascii="Century Gothic" w:hAnsi="Century Gothic" w:cs="Arial"/>
          <w:sz w:val="22"/>
          <w:szCs w:val="22"/>
        </w:rPr>
        <w:t>Liaise with the Vision, Ethos and Pastoral Committee on Christian Distinctiveness projects, supporting coordination and communication across schools.</w:t>
      </w:r>
    </w:p>
    <w:p w14:paraId="6091A9AF" w14:textId="77777777" w:rsidR="004D3118" w:rsidRDefault="004D3118" w:rsidP="004D3118">
      <w:pPr>
        <w:spacing w:after="0" w:line="240" w:lineRule="auto"/>
        <w:rPr>
          <w:rFonts w:ascii="Century Gothic" w:hAnsi="Century Gothic" w:cs="Arial"/>
          <w:b/>
          <w:bCs/>
          <w:sz w:val="22"/>
          <w:szCs w:val="22"/>
        </w:rPr>
      </w:pPr>
    </w:p>
    <w:p w14:paraId="12AF8B28" w14:textId="77777777" w:rsidR="006D23FC" w:rsidRDefault="006D23FC" w:rsidP="004D3118">
      <w:pPr>
        <w:spacing w:after="0" w:line="240" w:lineRule="auto"/>
        <w:rPr>
          <w:rFonts w:ascii="Century Gothic" w:hAnsi="Century Gothic" w:cs="Arial"/>
          <w:b/>
          <w:bCs/>
          <w:sz w:val="22"/>
          <w:szCs w:val="22"/>
        </w:rPr>
      </w:pPr>
    </w:p>
    <w:p w14:paraId="3590DF0A" w14:textId="77777777" w:rsidR="006D23FC" w:rsidRDefault="006D23FC" w:rsidP="004D3118">
      <w:pPr>
        <w:spacing w:after="0" w:line="240" w:lineRule="auto"/>
        <w:rPr>
          <w:rFonts w:ascii="Century Gothic" w:hAnsi="Century Gothic" w:cs="Arial"/>
          <w:b/>
          <w:bCs/>
          <w:sz w:val="22"/>
          <w:szCs w:val="22"/>
        </w:rPr>
      </w:pPr>
    </w:p>
    <w:p w14:paraId="75C2160E" w14:textId="77777777" w:rsidR="006D23FC" w:rsidRDefault="006D23FC" w:rsidP="004D3118">
      <w:pPr>
        <w:spacing w:after="0" w:line="240" w:lineRule="auto"/>
        <w:rPr>
          <w:rFonts w:ascii="Century Gothic" w:hAnsi="Century Gothic" w:cs="Arial"/>
          <w:b/>
          <w:bCs/>
          <w:sz w:val="22"/>
          <w:szCs w:val="22"/>
        </w:rPr>
      </w:pPr>
    </w:p>
    <w:p w14:paraId="5724C10B" w14:textId="77777777" w:rsidR="006D23FC" w:rsidRDefault="006D23FC" w:rsidP="004D3118">
      <w:pPr>
        <w:spacing w:after="0" w:line="240" w:lineRule="auto"/>
        <w:rPr>
          <w:rFonts w:ascii="Century Gothic" w:hAnsi="Century Gothic" w:cs="Arial"/>
          <w:b/>
          <w:bCs/>
          <w:sz w:val="22"/>
          <w:szCs w:val="22"/>
        </w:rPr>
      </w:pPr>
    </w:p>
    <w:p w14:paraId="4F277856" w14:textId="77777777" w:rsidR="004D3118" w:rsidRDefault="004D3118" w:rsidP="004D3118">
      <w:pPr>
        <w:spacing w:after="0" w:line="240" w:lineRule="auto"/>
        <w:rPr>
          <w:rFonts w:ascii="Century Gothic" w:hAnsi="Century Gothic" w:cs="Arial"/>
          <w:color w:val="7030A0"/>
          <w:sz w:val="22"/>
          <w:szCs w:val="22"/>
          <w:lang w:eastAsia="en-GB"/>
        </w:rPr>
      </w:pPr>
      <w:r>
        <w:rPr>
          <w:rFonts w:ascii="Century Gothic" w:hAnsi="Century Gothic" w:cs="Arial"/>
          <w:b/>
          <w:bCs/>
          <w:color w:val="7030A0"/>
          <w:sz w:val="22"/>
          <w:szCs w:val="22"/>
        </w:rPr>
        <w:lastRenderedPageBreak/>
        <w:t>Additional responsibilities</w:t>
      </w:r>
    </w:p>
    <w:p w14:paraId="38406C4F" w14:textId="77777777" w:rsidR="004D3118" w:rsidRDefault="004D3118" w:rsidP="004D3118">
      <w:pPr>
        <w:numPr>
          <w:ilvl w:val="0"/>
          <w:numId w:val="46"/>
        </w:numPr>
        <w:spacing w:after="0" w:line="240" w:lineRule="auto"/>
        <w:rPr>
          <w:rFonts w:ascii="Century Gothic" w:hAnsi="Century Gothic" w:cs="Arial"/>
          <w:i/>
          <w:iCs/>
          <w:sz w:val="22"/>
          <w:szCs w:val="22"/>
          <w:lang w:eastAsia="en-GB"/>
        </w:rPr>
      </w:pPr>
      <w:r>
        <w:rPr>
          <w:rFonts w:ascii="Century Gothic" w:hAnsi="Century Gothic" w:cs="Arial"/>
          <w:i/>
          <w:iCs/>
          <w:sz w:val="22"/>
          <w:szCs w:val="22"/>
        </w:rPr>
        <w:t xml:space="preserve">Data gathering and insight sharing: </w:t>
      </w:r>
    </w:p>
    <w:p w14:paraId="1A87F036" w14:textId="77777777" w:rsidR="004D3118" w:rsidRDefault="004D3118" w:rsidP="004D3118">
      <w:pPr>
        <w:numPr>
          <w:ilvl w:val="1"/>
          <w:numId w:val="46"/>
        </w:numPr>
        <w:spacing w:after="0" w:line="240" w:lineRule="auto"/>
        <w:rPr>
          <w:rFonts w:ascii="Century Gothic" w:hAnsi="Century Gothic" w:cs="Arial"/>
          <w:sz w:val="22"/>
          <w:szCs w:val="22"/>
          <w:lang w:eastAsia="en-GB"/>
        </w:rPr>
      </w:pPr>
      <w:r>
        <w:rPr>
          <w:rFonts w:ascii="Century Gothic" w:hAnsi="Century Gothic" w:cs="Arial"/>
          <w:sz w:val="22"/>
          <w:szCs w:val="22"/>
        </w:rPr>
        <w:t>Capture and share what schools are doing well, recurring challenges, and opportunities for collaboration in a structured and repeatable way.</w:t>
      </w:r>
    </w:p>
    <w:p w14:paraId="6C171577" w14:textId="77777777" w:rsidR="004D3118" w:rsidRDefault="004D3118" w:rsidP="004D3118">
      <w:pPr>
        <w:numPr>
          <w:ilvl w:val="0"/>
          <w:numId w:val="46"/>
        </w:numPr>
        <w:spacing w:after="0" w:line="240" w:lineRule="auto"/>
        <w:rPr>
          <w:rFonts w:ascii="Century Gothic" w:hAnsi="Century Gothic" w:cs="Arial"/>
          <w:i/>
          <w:iCs/>
          <w:sz w:val="22"/>
          <w:szCs w:val="22"/>
        </w:rPr>
      </w:pPr>
      <w:r>
        <w:rPr>
          <w:rFonts w:ascii="Century Gothic" w:hAnsi="Century Gothic" w:cs="Arial"/>
          <w:i/>
          <w:iCs/>
          <w:sz w:val="22"/>
          <w:szCs w:val="22"/>
        </w:rPr>
        <w:t xml:space="preserve">External partnerships: </w:t>
      </w:r>
    </w:p>
    <w:p w14:paraId="4C9F6BDE" w14:textId="77777777" w:rsidR="004D3118" w:rsidRDefault="004D3118" w:rsidP="004D3118">
      <w:pPr>
        <w:numPr>
          <w:ilvl w:val="1"/>
          <w:numId w:val="46"/>
        </w:numPr>
        <w:spacing w:after="0" w:line="240" w:lineRule="auto"/>
        <w:rPr>
          <w:rFonts w:ascii="Century Gothic" w:hAnsi="Century Gothic" w:cs="Arial"/>
          <w:sz w:val="22"/>
          <w:szCs w:val="22"/>
        </w:rPr>
      </w:pPr>
      <w:r>
        <w:rPr>
          <w:rFonts w:ascii="Century Gothic" w:hAnsi="Century Gothic" w:cs="Arial"/>
          <w:sz w:val="22"/>
          <w:szCs w:val="22"/>
        </w:rPr>
        <w:t>Develop partnerships beyond Woodard (e.g., universities, charities, cultural organisations, employers) to enrich sixth-form and enrichment programmes.</w:t>
      </w:r>
    </w:p>
    <w:p w14:paraId="1AFA0462" w14:textId="77777777" w:rsidR="004D3118" w:rsidRDefault="004D3118" w:rsidP="004D3118">
      <w:pPr>
        <w:numPr>
          <w:ilvl w:val="0"/>
          <w:numId w:val="46"/>
        </w:numPr>
        <w:spacing w:after="0" w:line="240" w:lineRule="auto"/>
        <w:rPr>
          <w:rFonts w:ascii="Century Gothic" w:hAnsi="Century Gothic" w:cs="Arial"/>
          <w:i/>
          <w:iCs/>
          <w:sz w:val="22"/>
          <w:szCs w:val="22"/>
        </w:rPr>
      </w:pPr>
      <w:r>
        <w:rPr>
          <w:rFonts w:ascii="Century Gothic" w:hAnsi="Century Gothic" w:cs="Arial"/>
          <w:i/>
          <w:iCs/>
          <w:sz w:val="22"/>
          <w:szCs w:val="22"/>
        </w:rPr>
        <w:t xml:space="preserve">Professional learning communities: </w:t>
      </w:r>
    </w:p>
    <w:p w14:paraId="0486EA30" w14:textId="77777777" w:rsidR="004D3118" w:rsidRDefault="004D3118" w:rsidP="004D3118">
      <w:pPr>
        <w:numPr>
          <w:ilvl w:val="1"/>
          <w:numId w:val="46"/>
        </w:numPr>
        <w:spacing w:after="0" w:line="240" w:lineRule="auto"/>
        <w:rPr>
          <w:rFonts w:ascii="Century Gothic" w:hAnsi="Century Gothic" w:cs="Arial"/>
          <w:sz w:val="22"/>
          <w:szCs w:val="22"/>
        </w:rPr>
      </w:pPr>
      <w:r>
        <w:rPr>
          <w:rFonts w:ascii="Century Gothic" w:hAnsi="Century Gothic" w:cs="Arial"/>
          <w:sz w:val="22"/>
          <w:szCs w:val="22"/>
        </w:rPr>
        <w:t>Coordinate cross-school networks for staff in similar roles (e.g., chaplains, DSLs, enrichment leads) to share practice and solve problems together.</w:t>
      </w:r>
    </w:p>
    <w:p w14:paraId="46D2EAF6" w14:textId="77777777" w:rsidR="004D3118" w:rsidRDefault="004D3118" w:rsidP="004D3118">
      <w:pPr>
        <w:numPr>
          <w:ilvl w:val="0"/>
          <w:numId w:val="46"/>
        </w:numPr>
        <w:spacing w:after="0" w:line="240" w:lineRule="auto"/>
        <w:rPr>
          <w:rFonts w:ascii="Century Gothic" w:hAnsi="Century Gothic" w:cs="Arial"/>
          <w:i/>
          <w:iCs/>
          <w:sz w:val="22"/>
          <w:szCs w:val="22"/>
        </w:rPr>
      </w:pPr>
      <w:r>
        <w:rPr>
          <w:rFonts w:ascii="Century Gothic" w:hAnsi="Century Gothic" w:cs="Arial"/>
          <w:i/>
          <w:iCs/>
          <w:sz w:val="22"/>
          <w:szCs w:val="22"/>
        </w:rPr>
        <w:t xml:space="preserve">Induction support: </w:t>
      </w:r>
    </w:p>
    <w:p w14:paraId="248CA9B3" w14:textId="77777777" w:rsidR="004D3118" w:rsidRDefault="004D3118" w:rsidP="004D3118">
      <w:pPr>
        <w:numPr>
          <w:ilvl w:val="1"/>
          <w:numId w:val="46"/>
        </w:numPr>
        <w:spacing w:after="0" w:line="240" w:lineRule="auto"/>
        <w:rPr>
          <w:rFonts w:ascii="Century Gothic" w:hAnsi="Century Gothic" w:cs="Arial"/>
          <w:sz w:val="22"/>
          <w:szCs w:val="22"/>
        </w:rPr>
      </w:pPr>
      <w:r>
        <w:rPr>
          <w:rFonts w:ascii="Century Gothic" w:hAnsi="Century Gothic" w:cs="Arial"/>
          <w:sz w:val="22"/>
          <w:szCs w:val="22"/>
        </w:rPr>
        <w:t>Support induction for new Heads and senior leaders through structured introductions, welcome activity and early-stage support.</w:t>
      </w:r>
    </w:p>
    <w:p w14:paraId="4356F2B2" w14:textId="77777777" w:rsidR="004D3118" w:rsidRDefault="004D3118" w:rsidP="004D3118">
      <w:pPr>
        <w:numPr>
          <w:ilvl w:val="0"/>
          <w:numId w:val="46"/>
        </w:numPr>
        <w:spacing w:after="0" w:line="240" w:lineRule="auto"/>
        <w:rPr>
          <w:rFonts w:ascii="Century Gothic" w:hAnsi="Century Gothic" w:cs="Arial"/>
          <w:i/>
          <w:iCs/>
          <w:sz w:val="22"/>
          <w:szCs w:val="22"/>
        </w:rPr>
      </w:pPr>
      <w:r>
        <w:rPr>
          <w:rFonts w:ascii="Century Gothic" w:hAnsi="Century Gothic" w:cs="Arial"/>
          <w:i/>
          <w:iCs/>
          <w:sz w:val="22"/>
          <w:szCs w:val="22"/>
        </w:rPr>
        <w:t xml:space="preserve">Resource repository: </w:t>
      </w:r>
    </w:p>
    <w:p w14:paraId="79A9791E" w14:textId="77777777" w:rsidR="004D3118" w:rsidRDefault="004D3118" w:rsidP="004D3118">
      <w:pPr>
        <w:numPr>
          <w:ilvl w:val="1"/>
          <w:numId w:val="46"/>
        </w:numPr>
        <w:spacing w:after="0" w:line="240" w:lineRule="auto"/>
        <w:rPr>
          <w:rFonts w:ascii="Century Gothic" w:hAnsi="Century Gothic" w:cs="Arial"/>
          <w:sz w:val="22"/>
          <w:szCs w:val="22"/>
        </w:rPr>
      </w:pPr>
      <w:r>
        <w:rPr>
          <w:rFonts w:ascii="Century Gothic" w:hAnsi="Century Gothic" w:cs="Arial"/>
          <w:sz w:val="22"/>
          <w:szCs w:val="22"/>
        </w:rPr>
        <w:t>Create and maintain a central repository of templates, case studies, event guides, enrichment ideas and WHA materials to reduce duplication and improve access.</w:t>
      </w:r>
    </w:p>
    <w:p w14:paraId="759867A9" w14:textId="77777777" w:rsidR="004D3118" w:rsidRDefault="004D3118" w:rsidP="004D3118">
      <w:pPr>
        <w:pStyle w:val="ListParagraph"/>
        <w:numPr>
          <w:ilvl w:val="0"/>
          <w:numId w:val="46"/>
        </w:numPr>
        <w:spacing w:after="0" w:line="240" w:lineRule="auto"/>
        <w:rPr>
          <w:rFonts w:ascii="Century Gothic" w:hAnsi="Century Gothic" w:cs="Arial"/>
          <w:i/>
          <w:iCs/>
          <w:sz w:val="22"/>
          <w:szCs w:val="22"/>
        </w:rPr>
      </w:pPr>
      <w:r>
        <w:rPr>
          <w:rFonts w:ascii="Century Gothic" w:hAnsi="Century Gothic" w:cs="Arial"/>
          <w:i/>
          <w:iCs/>
          <w:sz w:val="22"/>
          <w:szCs w:val="22"/>
        </w:rPr>
        <w:t>Alumni and community links:</w:t>
      </w:r>
    </w:p>
    <w:p w14:paraId="72CDB0A8" w14:textId="77777777" w:rsidR="004D3118" w:rsidRDefault="004D3118" w:rsidP="004D3118">
      <w:pPr>
        <w:pStyle w:val="ListParagraph"/>
        <w:numPr>
          <w:ilvl w:val="1"/>
          <w:numId w:val="46"/>
        </w:numPr>
        <w:spacing w:after="0" w:line="240" w:lineRule="auto"/>
        <w:rPr>
          <w:rFonts w:ascii="Century Gothic" w:hAnsi="Century Gothic" w:cs="Arial"/>
          <w:sz w:val="22"/>
          <w:szCs w:val="22"/>
        </w:rPr>
      </w:pPr>
      <w:r>
        <w:rPr>
          <w:rFonts w:ascii="Century Gothic" w:hAnsi="Century Gothic" w:cs="Arial"/>
          <w:sz w:val="22"/>
          <w:szCs w:val="22"/>
        </w:rPr>
        <w:t>Where relevant support schools to connect with existing alumni and community networks for enrichment, mentoring and engagement.</w:t>
      </w:r>
    </w:p>
    <w:p w14:paraId="4A396652" w14:textId="77777777" w:rsidR="004D3118" w:rsidRDefault="004D3118" w:rsidP="004D3118">
      <w:pPr>
        <w:spacing w:after="0" w:line="240" w:lineRule="auto"/>
        <w:rPr>
          <w:rFonts w:ascii="Century Gothic" w:eastAsia="Aptos" w:hAnsi="Century Gothic" w:cs="Arial"/>
          <w:b/>
          <w:bCs/>
          <w:kern w:val="0"/>
          <w:sz w:val="22"/>
          <w:szCs w:val="22"/>
          <w:lang w:eastAsia="en-GB"/>
          <w14:ligatures w14:val="none"/>
        </w:rPr>
      </w:pPr>
    </w:p>
    <w:p w14:paraId="17173155" w14:textId="77777777" w:rsidR="004D3118" w:rsidRDefault="004D3118" w:rsidP="004D3118">
      <w:pPr>
        <w:spacing w:after="0" w:line="240" w:lineRule="auto"/>
        <w:rPr>
          <w:rFonts w:ascii="Century Gothic" w:hAnsi="Century Gothic" w:cs="Arial"/>
          <w:color w:val="7030A0"/>
          <w:sz w:val="22"/>
          <w:szCs w:val="22"/>
          <w:lang w:eastAsia="en-GB"/>
        </w:rPr>
      </w:pPr>
      <w:r>
        <w:rPr>
          <w:rFonts w:ascii="Century Gothic" w:eastAsia="Aptos" w:hAnsi="Century Gothic" w:cs="Arial"/>
          <w:b/>
          <w:bCs/>
          <w:color w:val="7030A0"/>
          <w:kern w:val="0"/>
          <w:sz w:val="22"/>
          <w:szCs w:val="22"/>
          <w:lang w:eastAsia="en-GB"/>
          <w14:ligatures w14:val="none"/>
        </w:rPr>
        <w:t>The Ideal candidate will be/demonstrate</w:t>
      </w:r>
    </w:p>
    <w:p w14:paraId="6FCC3FAD" w14:textId="77777777" w:rsidR="004D3118" w:rsidRDefault="004D3118" w:rsidP="004D3118">
      <w:pPr>
        <w:numPr>
          <w:ilvl w:val="0"/>
          <w:numId w:val="47"/>
        </w:numPr>
        <w:spacing w:after="0" w:line="240" w:lineRule="auto"/>
        <w:rPr>
          <w:rFonts w:ascii="Century Gothic" w:hAnsi="Century Gothic" w:cs="Arial"/>
          <w:sz w:val="22"/>
          <w:szCs w:val="22"/>
          <w:lang w:eastAsia="en-GB"/>
        </w:rPr>
      </w:pPr>
      <w:r>
        <w:rPr>
          <w:rFonts w:ascii="Century Gothic" w:hAnsi="Century Gothic" w:cs="Arial"/>
          <w:sz w:val="22"/>
          <w:szCs w:val="22"/>
        </w:rPr>
        <w:t>A graduate (or equivalent) with relevant experience.</w:t>
      </w:r>
    </w:p>
    <w:p w14:paraId="09B3B9BA" w14:textId="77777777" w:rsidR="004D3118" w:rsidRDefault="004D3118" w:rsidP="004D3118">
      <w:pPr>
        <w:numPr>
          <w:ilvl w:val="0"/>
          <w:numId w:val="47"/>
        </w:numPr>
        <w:spacing w:after="0" w:line="240" w:lineRule="auto"/>
        <w:rPr>
          <w:rFonts w:ascii="Century Gothic" w:hAnsi="Century Gothic" w:cs="Arial"/>
          <w:sz w:val="22"/>
          <w:szCs w:val="22"/>
          <w:lang w:eastAsia="en-GB"/>
        </w:rPr>
      </w:pPr>
      <w:r>
        <w:rPr>
          <w:rFonts w:ascii="Century Gothic" w:hAnsi="Century Gothic" w:cs="Arial"/>
          <w:sz w:val="22"/>
          <w:szCs w:val="22"/>
        </w:rPr>
        <w:t>A strong understanding and experience of education and schools.</w:t>
      </w:r>
    </w:p>
    <w:p w14:paraId="4EE8BB02" w14:textId="77777777" w:rsidR="004D3118" w:rsidRDefault="004D3118" w:rsidP="004D3118">
      <w:pPr>
        <w:numPr>
          <w:ilvl w:val="0"/>
          <w:numId w:val="48"/>
        </w:numPr>
        <w:spacing w:after="0" w:line="240" w:lineRule="auto"/>
        <w:rPr>
          <w:rFonts w:ascii="Century Gothic" w:hAnsi="Century Gothic" w:cs="Arial"/>
          <w:sz w:val="22"/>
          <w:szCs w:val="22"/>
        </w:rPr>
      </w:pPr>
      <w:r>
        <w:rPr>
          <w:rFonts w:ascii="Century Gothic" w:hAnsi="Century Gothic" w:cs="Arial"/>
          <w:sz w:val="22"/>
          <w:szCs w:val="22"/>
        </w:rPr>
        <w:t>Strong analytical and problem-solving skills.</w:t>
      </w:r>
    </w:p>
    <w:p w14:paraId="515B1C88" w14:textId="77777777" w:rsidR="004D3118" w:rsidRDefault="004D3118" w:rsidP="004D3118">
      <w:pPr>
        <w:numPr>
          <w:ilvl w:val="0"/>
          <w:numId w:val="48"/>
        </w:numPr>
        <w:spacing w:after="0" w:line="240" w:lineRule="auto"/>
        <w:rPr>
          <w:rFonts w:ascii="Century Gothic" w:hAnsi="Century Gothic" w:cs="Arial"/>
          <w:sz w:val="22"/>
          <w:szCs w:val="22"/>
        </w:rPr>
      </w:pPr>
      <w:r>
        <w:rPr>
          <w:rFonts w:ascii="Century Gothic" w:hAnsi="Century Gothic" w:cs="Arial"/>
          <w:sz w:val="22"/>
          <w:szCs w:val="22"/>
        </w:rPr>
        <w:t>Excellent organisation and time management, with the ability to manage multiple priorities.</w:t>
      </w:r>
    </w:p>
    <w:p w14:paraId="2F628152" w14:textId="77777777" w:rsidR="004D3118" w:rsidRDefault="004D3118" w:rsidP="004D3118">
      <w:pPr>
        <w:numPr>
          <w:ilvl w:val="0"/>
          <w:numId w:val="48"/>
        </w:numPr>
        <w:spacing w:after="0" w:line="240" w:lineRule="auto"/>
        <w:rPr>
          <w:rFonts w:ascii="Century Gothic" w:hAnsi="Century Gothic" w:cs="Arial"/>
          <w:sz w:val="22"/>
          <w:szCs w:val="22"/>
        </w:rPr>
      </w:pPr>
      <w:r>
        <w:rPr>
          <w:rFonts w:ascii="Century Gothic" w:hAnsi="Century Gothic" w:cs="Arial"/>
          <w:sz w:val="22"/>
          <w:szCs w:val="22"/>
        </w:rPr>
        <w:t>Strong written and verbal communication skills, with high attention to detail.</w:t>
      </w:r>
    </w:p>
    <w:p w14:paraId="7108008D" w14:textId="77777777" w:rsidR="004D3118" w:rsidRDefault="004D3118" w:rsidP="004D3118">
      <w:pPr>
        <w:numPr>
          <w:ilvl w:val="0"/>
          <w:numId w:val="48"/>
        </w:numPr>
        <w:spacing w:after="0" w:line="240" w:lineRule="auto"/>
        <w:rPr>
          <w:rFonts w:ascii="Century Gothic" w:hAnsi="Century Gothic" w:cs="Arial"/>
          <w:sz w:val="22"/>
          <w:szCs w:val="22"/>
        </w:rPr>
      </w:pPr>
      <w:r>
        <w:rPr>
          <w:rFonts w:ascii="Century Gothic" w:hAnsi="Century Gothic" w:cs="Arial"/>
          <w:sz w:val="22"/>
          <w:szCs w:val="22"/>
        </w:rPr>
        <w:t>Proficiency in Microsoft 365 (including Outlook, Word, Excel, PowerPoint and Teams).</w:t>
      </w:r>
    </w:p>
    <w:p w14:paraId="5B0A124A" w14:textId="77777777" w:rsidR="004D3118" w:rsidRDefault="004D3118" w:rsidP="004D3118">
      <w:pPr>
        <w:numPr>
          <w:ilvl w:val="0"/>
          <w:numId w:val="48"/>
        </w:numPr>
        <w:spacing w:after="0" w:line="240" w:lineRule="auto"/>
        <w:rPr>
          <w:rFonts w:ascii="Century Gothic" w:hAnsi="Century Gothic" w:cs="Arial"/>
          <w:sz w:val="22"/>
          <w:szCs w:val="22"/>
        </w:rPr>
      </w:pPr>
      <w:r>
        <w:rPr>
          <w:rFonts w:ascii="Century Gothic" w:hAnsi="Century Gothic" w:cs="Arial"/>
          <w:sz w:val="22"/>
          <w:szCs w:val="22"/>
        </w:rPr>
        <w:t>Confidence using AI tools to support business processes.</w:t>
      </w:r>
    </w:p>
    <w:p w14:paraId="2C6C7E78" w14:textId="77777777" w:rsidR="004D3118" w:rsidRDefault="004D3118" w:rsidP="004D3118">
      <w:pPr>
        <w:numPr>
          <w:ilvl w:val="0"/>
          <w:numId w:val="48"/>
        </w:numPr>
        <w:spacing w:after="0" w:line="240" w:lineRule="auto"/>
        <w:rPr>
          <w:rFonts w:ascii="Century Gothic" w:hAnsi="Century Gothic" w:cs="Arial"/>
          <w:sz w:val="22"/>
          <w:szCs w:val="22"/>
        </w:rPr>
      </w:pPr>
      <w:r>
        <w:rPr>
          <w:rFonts w:ascii="Century Gothic" w:hAnsi="Century Gothic" w:cs="Arial"/>
          <w:sz w:val="22"/>
          <w:szCs w:val="22"/>
        </w:rPr>
        <w:t>Ability to work effectively independently and as part of a team; proactive and curious with a flexible approach.</w:t>
      </w:r>
    </w:p>
    <w:p w14:paraId="593C9669" w14:textId="77777777" w:rsidR="004D3118" w:rsidRDefault="004D3118" w:rsidP="004D3118">
      <w:pPr>
        <w:numPr>
          <w:ilvl w:val="0"/>
          <w:numId w:val="48"/>
        </w:numPr>
        <w:spacing w:after="0" w:line="240" w:lineRule="auto"/>
        <w:rPr>
          <w:rFonts w:ascii="Century Gothic" w:hAnsi="Century Gothic" w:cs="Arial"/>
          <w:sz w:val="22"/>
          <w:szCs w:val="22"/>
        </w:rPr>
      </w:pPr>
      <w:r>
        <w:rPr>
          <w:rFonts w:ascii="Century Gothic" w:hAnsi="Century Gothic" w:cs="Arial"/>
          <w:sz w:val="22"/>
          <w:szCs w:val="22"/>
        </w:rPr>
        <w:t>Willingness to travel and to undertake an Enhanced DBS check (or hold a current certificate).</w:t>
      </w:r>
    </w:p>
    <w:p w14:paraId="04632BAA" w14:textId="77777777" w:rsidR="004D3118" w:rsidRDefault="004D3118" w:rsidP="004D3118">
      <w:pPr>
        <w:numPr>
          <w:ilvl w:val="0"/>
          <w:numId w:val="48"/>
        </w:numPr>
        <w:spacing w:after="0" w:line="240" w:lineRule="auto"/>
        <w:rPr>
          <w:rFonts w:ascii="Century Gothic" w:hAnsi="Century Gothic" w:cs="Arial"/>
          <w:sz w:val="22"/>
          <w:szCs w:val="22"/>
          <w:lang w:eastAsia="en-GB"/>
        </w:rPr>
      </w:pPr>
      <w:r>
        <w:rPr>
          <w:rFonts w:ascii="Century Gothic" w:hAnsi="Century Gothic" w:cs="Arial"/>
          <w:sz w:val="22"/>
          <w:szCs w:val="22"/>
        </w:rPr>
        <w:t>Sympathetic to Christian values.</w:t>
      </w:r>
    </w:p>
    <w:p w14:paraId="6B8ED359" w14:textId="77777777" w:rsidR="004D3118" w:rsidRDefault="004D3118" w:rsidP="004D3118">
      <w:pPr>
        <w:spacing w:after="0" w:line="240" w:lineRule="auto"/>
        <w:rPr>
          <w:rFonts w:ascii="Century Gothic" w:hAnsi="Century Gothic" w:cs="Arial"/>
          <w:b/>
          <w:bCs/>
          <w:sz w:val="22"/>
          <w:szCs w:val="22"/>
        </w:rPr>
      </w:pPr>
    </w:p>
    <w:p w14:paraId="614EFF2E" w14:textId="77777777" w:rsidR="004D3118" w:rsidRDefault="004D3118" w:rsidP="004D3118">
      <w:pPr>
        <w:spacing w:after="0" w:line="240" w:lineRule="auto"/>
        <w:rPr>
          <w:rFonts w:ascii="Century Gothic" w:hAnsi="Century Gothic" w:cs="Arial"/>
          <w:color w:val="7030A0"/>
          <w:sz w:val="22"/>
          <w:szCs w:val="22"/>
          <w:lang w:eastAsia="en-GB"/>
        </w:rPr>
      </w:pPr>
      <w:r>
        <w:rPr>
          <w:rFonts w:ascii="Century Gothic" w:hAnsi="Century Gothic" w:cs="Arial"/>
          <w:b/>
          <w:bCs/>
          <w:color w:val="7030A0"/>
          <w:sz w:val="22"/>
          <w:szCs w:val="22"/>
        </w:rPr>
        <w:t>Desirable Criteria</w:t>
      </w:r>
    </w:p>
    <w:p w14:paraId="2EA07FAC" w14:textId="77777777" w:rsidR="004D3118" w:rsidRDefault="004D3118" w:rsidP="004D3118">
      <w:pPr>
        <w:numPr>
          <w:ilvl w:val="0"/>
          <w:numId w:val="49"/>
        </w:numPr>
        <w:spacing w:after="0" w:line="240" w:lineRule="auto"/>
        <w:rPr>
          <w:rFonts w:ascii="Century Gothic" w:hAnsi="Century Gothic" w:cs="Arial"/>
          <w:sz w:val="22"/>
          <w:szCs w:val="22"/>
        </w:rPr>
      </w:pPr>
      <w:r>
        <w:rPr>
          <w:rFonts w:ascii="Century Gothic" w:hAnsi="Century Gothic" w:cs="Arial"/>
          <w:sz w:val="22"/>
          <w:szCs w:val="22"/>
        </w:rPr>
        <w:t>Interest in the charitable sector.</w:t>
      </w:r>
    </w:p>
    <w:p w14:paraId="5E4EBBE7" w14:textId="77777777" w:rsidR="004D3118" w:rsidRDefault="004D3118" w:rsidP="004D3118">
      <w:pPr>
        <w:numPr>
          <w:ilvl w:val="0"/>
          <w:numId w:val="49"/>
        </w:numPr>
        <w:spacing w:after="0" w:line="240" w:lineRule="auto"/>
        <w:rPr>
          <w:rFonts w:ascii="Century Gothic" w:hAnsi="Century Gothic" w:cs="Arial"/>
          <w:sz w:val="22"/>
          <w:szCs w:val="22"/>
        </w:rPr>
      </w:pPr>
      <w:r>
        <w:rPr>
          <w:rFonts w:ascii="Century Gothic" w:hAnsi="Century Gothic" w:cs="Arial"/>
          <w:sz w:val="22"/>
          <w:szCs w:val="22"/>
        </w:rPr>
        <w:t>Experience coordinating events, projects or administrative processes.</w:t>
      </w:r>
    </w:p>
    <w:p w14:paraId="0D8B85A1" w14:textId="77777777" w:rsidR="004D3118" w:rsidRDefault="004D3118" w:rsidP="004D3118">
      <w:pPr>
        <w:numPr>
          <w:ilvl w:val="0"/>
          <w:numId w:val="49"/>
        </w:numPr>
        <w:spacing w:after="0" w:line="240" w:lineRule="auto"/>
        <w:rPr>
          <w:rFonts w:ascii="Century Gothic" w:hAnsi="Century Gothic" w:cs="Arial"/>
          <w:sz w:val="22"/>
          <w:szCs w:val="22"/>
        </w:rPr>
      </w:pPr>
      <w:r>
        <w:rPr>
          <w:rFonts w:ascii="Century Gothic" w:hAnsi="Century Gothic" w:cs="Arial"/>
          <w:sz w:val="22"/>
          <w:szCs w:val="22"/>
        </w:rPr>
        <w:t>Full driving licence.</w:t>
      </w:r>
    </w:p>
    <w:p w14:paraId="3C923CDE" w14:textId="77777777" w:rsidR="004D3118" w:rsidRDefault="004D3118" w:rsidP="004D3118">
      <w:pPr>
        <w:spacing w:after="0" w:line="240" w:lineRule="auto"/>
        <w:rPr>
          <w:rFonts w:ascii="Century Gothic" w:hAnsi="Century Gothic"/>
          <w:sz w:val="22"/>
          <w:szCs w:val="22"/>
          <w:lang w:eastAsia="en-GB"/>
        </w:rPr>
      </w:pPr>
    </w:p>
    <w:p w14:paraId="7B6821E2" w14:textId="77777777" w:rsidR="005C5602" w:rsidRPr="005C5602" w:rsidRDefault="005C5602" w:rsidP="005C5602">
      <w:pPr>
        <w:spacing w:after="0" w:line="240" w:lineRule="auto"/>
        <w:rPr>
          <w:rFonts w:ascii="Century Gothic" w:hAnsi="Century Gothic"/>
          <w:b/>
          <w:bCs/>
          <w:color w:val="512886"/>
          <w:sz w:val="22"/>
          <w:szCs w:val="22"/>
        </w:rPr>
      </w:pPr>
    </w:p>
    <w:p w14:paraId="49DF4044" w14:textId="77777777" w:rsidR="00347929" w:rsidRDefault="00347929" w:rsidP="00CA00BE">
      <w:pPr>
        <w:spacing w:after="0" w:line="240" w:lineRule="auto"/>
        <w:rPr>
          <w:rFonts w:ascii="Century Gothic" w:hAnsi="Century Gothic"/>
          <w:b/>
          <w:bCs/>
          <w:color w:val="512886"/>
        </w:rPr>
      </w:pPr>
    </w:p>
    <w:p w14:paraId="2B16A6DE" w14:textId="77777777" w:rsidR="004D3118" w:rsidRDefault="004D3118" w:rsidP="00CA00BE">
      <w:pPr>
        <w:spacing w:after="0" w:line="240" w:lineRule="auto"/>
        <w:rPr>
          <w:rFonts w:ascii="Century Gothic" w:hAnsi="Century Gothic"/>
          <w:b/>
          <w:bCs/>
          <w:color w:val="512886"/>
        </w:rPr>
      </w:pPr>
    </w:p>
    <w:p w14:paraId="362A1CF1" w14:textId="77777777" w:rsidR="004D3118" w:rsidRDefault="004D3118" w:rsidP="00CA00BE">
      <w:pPr>
        <w:spacing w:after="0" w:line="240" w:lineRule="auto"/>
        <w:rPr>
          <w:rFonts w:ascii="Century Gothic" w:hAnsi="Century Gothic"/>
          <w:b/>
          <w:bCs/>
          <w:color w:val="512886"/>
        </w:rPr>
      </w:pPr>
    </w:p>
    <w:p w14:paraId="42AA60BB" w14:textId="77777777" w:rsidR="004D3118" w:rsidRDefault="004D3118" w:rsidP="00CA00BE">
      <w:pPr>
        <w:spacing w:after="0" w:line="240" w:lineRule="auto"/>
        <w:rPr>
          <w:rFonts w:ascii="Century Gothic" w:hAnsi="Century Gothic"/>
          <w:b/>
          <w:bCs/>
          <w:color w:val="512886"/>
        </w:rPr>
      </w:pPr>
    </w:p>
    <w:p w14:paraId="4D4F633E" w14:textId="77777777" w:rsidR="004D3118" w:rsidRDefault="004D3118" w:rsidP="00CA00BE">
      <w:pPr>
        <w:spacing w:after="0" w:line="240" w:lineRule="auto"/>
        <w:rPr>
          <w:rFonts w:ascii="Century Gothic" w:hAnsi="Century Gothic"/>
          <w:b/>
          <w:bCs/>
          <w:color w:val="512886"/>
        </w:rPr>
      </w:pPr>
    </w:p>
    <w:p w14:paraId="6B61C87E" w14:textId="77777777" w:rsidR="004D3118" w:rsidRDefault="004D3118" w:rsidP="00CA00BE">
      <w:pPr>
        <w:spacing w:after="0" w:line="240" w:lineRule="auto"/>
        <w:rPr>
          <w:rFonts w:ascii="Century Gothic" w:hAnsi="Century Gothic"/>
          <w:b/>
          <w:bCs/>
          <w:color w:val="512886"/>
        </w:rPr>
      </w:pPr>
    </w:p>
    <w:p w14:paraId="68701B04" w14:textId="77777777" w:rsidR="004D3118" w:rsidRDefault="004D3118" w:rsidP="00CA00BE">
      <w:pPr>
        <w:spacing w:after="0" w:line="240" w:lineRule="auto"/>
        <w:rPr>
          <w:rFonts w:ascii="Century Gothic" w:hAnsi="Century Gothic"/>
          <w:b/>
          <w:bCs/>
          <w:color w:val="512886"/>
        </w:rPr>
      </w:pPr>
    </w:p>
    <w:p w14:paraId="58F81249" w14:textId="77777777" w:rsidR="004D3118" w:rsidRDefault="004D3118" w:rsidP="00CA00BE">
      <w:pPr>
        <w:spacing w:after="0" w:line="240" w:lineRule="auto"/>
        <w:rPr>
          <w:rFonts w:ascii="Century Gothic" w:hAnsi="Century Gothic"/>
          <w:b/>
          <w:bCs/>
          <w:color w:val="512886"/>
        </w:rPr>
      </w:pPr>
    </w:p>
    <w:p w14:paraId="69E1F28C" w14:textId="77777777" w:rsidR="004D3118" w:rsidRDefault="004D3118" w:rsidP="00CA00BE">
      <w:pPr>
        <w:spacing w:after="0" w:line="240" w:lineRule="auto"/>
        <w:rPr>
          <w:rFonts w:ascii="Century Gothic" w:hAnsi="Century Gothic"/>
          <w:b/>
          <w:bCs/>
          <w:color w:val="512886"/>
        </w:rPr>
      </w:pPr>
    </w:p>
    <w:p w14:paraId="7F3F2510" w14:textId="77777777" w:rsidR="004D3118" w:rsidRDefault="004D3118" w:rsidP="00CA00BE">
      <w:pPr>
        <w:spacing w:after="0" w:line="240" w:lineRule="auto"/>
        <w:rPr>
          <w:rFonts w:ascii="Century Gothic" w:hAnsi="Century Gothic"/>
          <w:b/>
          <w:bCs/>
          <w:color w:val="512886"/>
        </w:rPr>
      </w:pPr>
    </w:p>
    <w:p w14:paraId="591EF81A" w14:textId="77777777" w:rsidR="004D3118" w:rsidRDefault="004D3118" w:rsidP="00CA00BE">
      <w:pPr>
        <w:spacing w:after="0" w:line="240" w:lineRule="auto"/>
        <w:rPr>
          <w:rFonts w:ascii="Century Gothic" w:hAnsi="Century Gothic"/>
          <w:b/>
          <w:bCs/>
          <w:color w:val="512886"/>
        </w:rPr>
      </w:pPr>
    </w:p>
    <w:p w14:paraId="4A7A027E" w14:textId="77777777" w:rsidR="004D3118" w:rsidRDefault="004D3118" w:rsidP="00CA00BE">
      <w:pPr>
        <w:spacing w:after="0" w:line="240" w:lineRule="auto"/>
        <w:rPr>
          <w:rFonts w:ascii="Century Gothic" w:hAnsi="Century Gothic"/>
          <w:b/>
          <w:bCs/>
          <w:color w:val="512886"/>
        </w:rPr>
      </w:pPr>
    </w:p>
    <w:p w14:paraId="2598BDA8" w14:textId="208D980B" w:rsidR="00B63088" w:rsidRPr="00CA00BE" w:rsidRDefault="009275A8" w:rsidP="00CA00BE">
      <w:pPr>
        <w:spacing w:after="0" w:line="240" w:lineRule="auto"/>
        <w:rPr>
          <w:rFonts w:ascii="Century Gothic" w:hAnsi="Century Gothic"/>
          <w:b/>
          <w:bCs/>
          <w:color w:val="512886"/>
        </w:rPr>
      </w:pPr>
      <w:r w:rsidRPr="005B55F9">
        <w:rPr>
          <w:rFonts w:ascii="Century Gothic" w:hAnsi="Century Gothic"/>
          <w:b/>
          <w:bCs/>
          <w:color w:val="512886"/>
        </w:rPr>
        <w:lastRenderedPageBreak/>
        <w:t>Terms &amp;</w:t>
      </w:r>
      <w:r w:rsidRPr="00CA00BE">
        <w:rPr>
          <w:rFonts w:ascii="Century Gothic" w:hAnsi="Century Gothic"/>
          <w:b/>
          <w:bCs/>
          <w:color w:val="512886"/>
        </w:rPr>
        <w:t xml:space="preserve"> Conditions</w:t>
      </w:r>
    </w:p>
    <w:p w14:paraId="35579F73" w14:textId="77777777" w:rsidR="00900110" w:rsidRDefault="00900110" w:rsidP="00B63088">
      <w:pPr>
        <w:spacing w:after="0" w:line="240" w:lineRule="auto"/>
        <w:rPr>
          <w:rFonts w:ascii="Century Gothic" w:hAnsi="Century Gothic"/>
          <w:sz w:val="16"/>
          <w:szCs w:val="16"/>
        </w:rPr>
      </w:pPr>
    </w:p>
    <w:p w14:paraId="59EDD8F3" w14:textId="6B555A78" w:rsidR="00FB580C" w:rsidRDefault="00FB580C" w:rsidP="00B63088">
      <w:pPr>
        <w:spacing w:after="0" w:line="240" w:lineRule="auto"/>
        <w:rPr>
          <w:rFonts w:ascii="Century Gothic" w:hAnsi="Century Gothic"/>
          <w:sz w:val="16"/>
          <w:szCs w:val="16"/>
        </w:rPr>
      </w:pPr>
    </w:p>
    <w:p w14:paraId="2AA70128" w14:textId="5056CE65" w:rsidR="00FB580C" w:rsidRPr="001A60F3" w:rsidRDefault="005C5602" w:rsidP="00B63088">
      <w:pPr>
        <w:spacing w:after="0" w:line="240" w:lineRule="auto"/>
        <w:rPr>
          <w:rFonts w:ascii="Century Gothic" w:hAnsi="Century Gothic"/>
          <w:sz w:val="22"/>
          <w:szCs w:val="22"/>
        </w:rPr>
      </w:pPr>
      <w:r>
        <w:rPr>
          <w:rFonts w:ascii="Century Gothic" w:hAnsi="Century Gothic"/>
          <w:sz w:val="22"/>
          <w:szCs w:val="22"/>
        </w:rPr>
        <w:t>This is a</w:t>
      </w:r>
      <w:r w:rsidR="001A60F3" w:rsidRPr="001A60F3">
        <w:rPr>
          <w:rFonts w:ascii="Century Gothic" w:hAnsi="Century Gothic"/>
          <w:sz w:val="22"/>
          <w:szCs w:val="22"/>
        </w:rPr>
        <w:t xml:space="preserve"> full time and home based </w:t>
      </w:r>
      <w:r>
        <w:rPr>
          <w:rFonts w:ascii="Century Gothic" w:hAnsi="Century Gothic"/>
          <w:sz w:val="22"/>
          <w:szCs w:val="22"/>
        </w:rPr>
        <w:t xml:space="preserve">role </w:t>
      </w:r>
      <w:r w:rsidR="001A60F3" w:rsidRPr="001A60F3">
        <w:rPr>
          <w:rFonts w:ascii="Century Gothic" w:hAnsi="Century Gothic"/>
          <w:sz w:val="22"/>
          <w:szCs w:val="22"/>
        </w:rPr>
        <w:t xml:space="preserve">but with a requirement to travel </w:t>
      </w:r>
      <w:r w:rsidR="004D3118">
        <w:rPr>
          <w:rFonts w:ascii="Century Gothic" w:hAnsi="Century Gothic"/>
          <w:sz w:val="22"/>
          <w:szCs w:val="22"/>
        </w:rPr>
        <w:t>within the UK</w:t>
      </w:r>
      <w:r w:rsidR="006D23FC">
        <w:rPr>
          <w:rFonts w:ascii="Century Gothic" w:hAnsi="Century Gothic"/>
          <w:sz w:val="22"/>
          <w:szCs w:val="22"/>
        </w:rPr>
        <w:t>, including to Woodard’s London office</w:t>
      </w:r>
      <w:r w:rsidR="004D3118">
        <w:rPr>
          <w:rFonts w:ascii="Century Gothic" w:hAnsi="Century Gothic"/>
          <w:sz w:val="22"/>
          <w:szCs w:val="22"/>
        </w:rPr>
        <w:t xml:space="preserve"> </w:t>
      </w:r>
      <w:r w:rsidR="001A60F3" w:rsidRPr="001A60F3">
        <w:rPr>
          <w:rFonts w:ascii="Century Gothic" w:hAnsi="Century Gothic"/>
          <w:sz w:val="22"/>
          <w:szCs w:val="22"/>
        </w:rPr>
        <w:t>(all</w:t>
      </w:r>
      <w:r w:rsidR="006D23FC">
        <w:rPr>
          <w:rFonts w:ascii="Century Gothic" w:hAnsi="Century Gothic"/>
          <w:sz w:val="22"/>
          <w:szCs w:val="22"/>
        </w:rPr>
        <w:t xml:space="preserve"> reasonable</w:t>
      </w:r>
      <w:r w:rsidR="001A60F3" w:rsidRPr="001A60F3">
        <w:rPr>
          <w:rFonts w:ascii="Century Gothic" w:hAnsi="Century Gothic"/>
          <w:sz w:val="22"/>
          <w:szCs w:val="22"/>
        </w:rPr>
        <w:t xml:space="preserve"> expenses will be covered).</w:t>
      </w:r>
    </w:p>
    <w:p w14:paraId="129A6CB8" w14:textId="77777777" w:rsidR="001A60F3" w:rsidRPr="001A60F3" w:rsidRDefault="001A60F3" w:rsidP="00B63088">
      <w:pPr>
        <w:spacing w:after="0" w:line="240" w:lineRule="auto"/>
        <w:rPr>
          <w:rFonts w:ascii="Century Gothic" w:hAnsi="Century Gothic"/>
          <w:sz w:val="22"/>
          <w:szCs w:val="22"/>
        </w:rPr>
      </w:pPr>
    </w:p>
    <w:p w14:paraId="36846512" w14:textId="16D46FD3" w:rsidR="00FB580C" w:rsidRDefault="005C5602" w:rsidP="00B63088">
      <w:pPr>
        <w:spacing w:after="0" w:line="240" w:lineRule="auto"/>
        <w:rPr>
          <w:rFonts w:ascii="Century Gothic" w:hAnsi="Century Gothic"/>
          <w:sz w:val="22"/>
          <w:szCs w:val="22"/>
        </w:rPr>
      </w:pPr>
      <w:r>
        <w:rPr>
          <w:rFonts w:ascii="Century Gothic" w:hAnsi="Century Gothic"/>
          <w:sz w:val="22"/>
          <w:szCs w:val="22"/>
        </w:rPr>
        <w:t>The salary will be around £35k depending on experience.</w:t>
      </w:r>
    </w:p>
    <w:p w14:paraId="22AE0DCF" w14:textId="77777777" w:rsidR="005C5602" w:rsidRDefault="005C5602" w:rsidP="00B63088">
      <w:pPr>
        <w:spacing w:after="0" w:line="240" w:lineRule="auto"/>
        <w:rPr>
          <w:rFonts w:ascii="Century Gothic" w:hAnsi="Century Gothic"/>
          <w:sz w:val="22"/>
          <w:szCs w:val="22"/>
        </w:rPr>
      </w:pPr>
    </w:p>
    <w:p w14:paraId="664EB7DC" w14:textId="5E862EBF" w:rsidR="005C5602" w:rsidRPr="00FE6321" w:rsidRDefault="005C5602" w:rsidP="00B63088">
      <w:pPr>
        <w:spacing w:after="0" w:line="240" w:lineRule="auto"/>
        <w:rPr>
          <w:rFonts w:ascii="Century Gothic" w:hAnsi="Century Gothic"/>
          <w:sz w:val="22"/>
          <w:szCs w:val="22"/>
        </w:rPr>
      </w:pPr>
      <w:r w:rsidRPr="00FE6321">
        <w:rPr>
          <w:rFonts w:ascii="Century Gothic" w:hAnsi="Century Gothic"/>
          <w:sz w:val="22"/>
          <w:szCs w:val="22"/>
        </w:rPr>
        <w:t xml:space="preserve">There will be a pension contribution of </w:t>
      </w:r>
      <w:r w:rsidR="00C112ED" w:rsidRPr="00FE6321">
        <w:rPr>
          <w:rFonts w:ascii="Century Gothic" w:hAnsi="Century Gothic"/>
          <w:sz w:val="22"/>
          <w:szCs w:val="22"/>
        </w:rPr>
        <w:t>8%</w:t>
      </w:r>
      <w:r w:rsidR="004D3118">
        <w:rPr>
          <w:rFonts w:ascii="Century Gothic" w:hAnsi="Century Gothic"/>
          <w:sz w:val="22"/>
          <w:szCs w:val="22"/>
        </w:rPr>
        <w:t>.</w:t>
      </w:r>
    </w:p>
    <w:p w14:paraId="61B73DAD" w14:textId="77777777" w:rsidR="005C5602" w:rsidRPr="00FE6321" w:rsidRDefault="005C5602" w:rsidP="00B63088">
      <w:pPr>
        <w:spacing w:after="0" w:line="240" w:lineRule="auto"/>
        <w:rPr>
          <w:rFonts w:ascii="Century Gothic" w:hAnsi="Century Gothic"/>
          <w:sz w:val="22"/>
          <w:szCs w:val="22"/>
        </w:rPr>
      </w:pPr>
    </w:p>
    <w:p w14:paraId="4218101A" w14:textId="5CBC30F3" w:rsidR="005C5602" w:rsidRPr="00FE6321" w:rsidRDefault="005C5602" w:rsidP="00B63088">
      <w:pPr>
        <w:spacing w:after="0" w:line="240" w:lineRule="auto"/>
        <w:rPr>
          <w:rFonts w:ascii="Century Gothic" w:hAnsi="Century Gothic"/>
          <w:sz w:val="22"/>
          <w:szCs w:val="22"/>
        </w:rPr>
      </w:pPr>
      <w:r w:rsidRPr="00FE6321">
        <w:rPr>
          <w:rFonts w:ascii="Century Gothic" w:hAnsi="Century Gothic"/>
          <w:sz w:val="22"/>
          <w:szCs w:val="22"/>
        </w:rPr>
        <w:t>Holiday entitlement</w:t>
      </w:r>
      <w:r w:rsidR="00C112ED" w:rsidRPr="00FE6321">
        <w:rPr>
          <w:rFonts w:ascii="Century Gothic" w:hAnsi="Century Gothic"/>
          <w:sz w:val="22"/>
          <w:szCs w:val="22"/>
        </w:rPr>
        <w:t xml:space="preserve"> of</w:t>
      </w:r>
      <w:r w:rsidRPr="00FE6321">
        <w:rPr>
          <w:rFonts w:ascii="Century Gothic" w:hAnsi="Century Gothic"/>
          <w:sz w:val="22"/>
          <w:szCs w:val="22"/>
        </w:rPr>
        <w:t xml:space="preserve"> </w:t>
      </w:r>
      <w:r w:rsidR="00C112ED" w:rsidRPr="00FE6321">
        <w:rPr>
          <w:rFonts w:ascii="Century Gothic" w:hAnsi="Century Gothic"/>
          <w:sz w:val="22"/>
          <w:szCs w:val="22"/>
        </w:rPr>
        <w:t>25 days + 8 public holidays a year</w:t>
      </w:r>
      <w:r w:rsidR="004D3118">
        <w:rPr>
          <w:rFonts w:ascii="Century Gothic" w:hAnsi="Century Gothic"/>
          <w:sz w:val="22"/>
          <w:szCs w:val="22"/>
        </w:rPr>
        <w:t>.</w:t>
      </w:r>
    </w:p>
    <w:p w14:paraId="3FEDF298" w14:textId="77777777" w:rsidR="005C5602" w:rsidRPr="00FE6321" w:rsidRDefault="005C5602" w:rsidP="00B63088">
      <w:pPr>
        <w:spacing w:after="0" w:line="240" w:lineRule="auto"/>
        <w:rPr>
          <w:rFonts w:ascii="Century Gothic" w:hAnsi="Century Gothic"/>
          <w:sz w:val="22"/>
          <w:szCs w:val="22"/>
        </w:rPr>
      </w:pPr>
    </w:p>
    <w:p w14:paraId="2E54D9C0" w14:textId="3427F8CA" w:rsidR="005C5602" w:rsidRDefault="00C112ED" w:rsidP="00B63088">
      <w:pPr>
        <w:spacing w:after="0" w:line="240" w:lineRule="auto"/>
        <w:rPr>
          <w:rFonts w:ascii="Century Gothic" w:hAnsi="Century Gothic"/>
          <w:sz w:val="22"/>
          <w:szCs w:val="22"/>
        </w:rPr>
      </w:pPr>
      <w:r w:rsidRPr="00FE6321">
        <w:rPr>
          <w:rFonts w:ascii="Century Gothic" w:hAnsi="Century Gothic"/>
          <w:sz w:val="22"/>
          <w:szCs w:val="22"/>
        </w:rPr>
        <w:t>There is a subsidised p</w:t>
      </w:r>
      <w:r w:rsidR="005C5602" w:rsidRPr="00FE6321">
        <w:rPr>
          <w:rFonts w:ascii="Century Gothic" w:hAnsi="Century Gothic"/>
          <w:sz w:val="22"/>
          <w:szCs w:val="22"/>
        </w:rPr>
        <w:t xml:space="preserve">rivate healthcare </w:t>
      </w:r>
      <w:r w:rsidRPr="00FE6321">
        <w:rPr>
          <w:rFonts w:ascii="Century Gothic" w:hAnsi="Century Gothic"/>
          <w:sz w:val="22"/>
          <w:szCs w:val="22"/>
        </w:rPr>
        <w:t>scheme available.</w:t>
      </w:r>
    </w:p>
    <w:p w14:paraId="4ED190DA" w14:textId="77777777" w:rsidR="00A53AFA" w:rsidRDefault="00A53AFA" w:rsidP="00B63088">
      <w:pPr>
        <w:spacing w:after="0" w:line="240" w:lineRule="auto"/>
        <w:rPr>
          <w:rFonts w:ascii="Century Gothic" w:hAnsi="Century Gothic"/>
          <w:sz w:val="22"/>
          <w:szCs w:val="22"/>
        </w:rPr>
      </w:pPr>
    </w:p>
    <w:p w14:paraId="28F958D6" w14:textId="77777777" w:rsidR="00A53AFA" w:rsidRPr="00851D89" w:rsidRDefault="00A53AFA" w:rsidP="00A53AFA">
      <w:pPr>
        <w:spacing w:after="0" w:line="240" w:lineRule="auto"/>
        <w:rPr>
          <w:rFonts w:ascii="Century Gothic" w:hAnsi="Century Gothic"/>
          <w:sz w:val="22"/>
          <w:szCs w:val="22"/>
        </w:rPr>
      </w:pPr>
      <w:r w:rsidRPr="00851D89">
        <w:rPr>
          <w:rFonts w:ascii="Century Gothic" w:hAnsi="Century Gothic"/>
          <w:sz w:val="22"/>
          <w:szCs w:val="22"/>
        </w:rPr>
        <w:t>The successful candidate will receive a full induction and appropriate support during a six-month probationary period.</w:t>
      </w:r>
    </w:p>
    <w:p w14:paraId="2A118FAD" w14:textId="612B2EFA" w:rsidR="00B63088" w:rsidRPr="00E15479" w:rsidRDefault="00B63088" w:rsidP="00B63088">
      <w:pPr>
        <w:spacing w:after="0" w:line="240" w:lineRule="auto"/>
        <w:rPr>
          <w:rFonts w:ascii="Century Gothic" w:hAnsi="Century Gothic"/>
          <w:i/>
          <w:iCs/>
          <w:sz w:val="22"/>
          <w:szCs w:val="22"/>
        </w:rPr>
      </w:pPr>
    </w:p>
    <w:p w14:paraId="68343F1F" w14:textId="523A1308" w:rsidR="009275A8" w:rsidRPr="00E15479" w:rsidRDefault="009275A8" w:rsidP="005B55F9">
      <w:pPr>
        <w:spacing w:after="0" w:line="240" w:lineRule="auto"/>
        <w:rPr>
          <w:rFonts w:ascii="Century Gothic" w:hAnsi="Century Gothic"/>
          <w:i/>
          <w:iCs/>
          <w:sz w:val="22"/>
          <w:szCs w:val="22"/>
        </w:rPr>
      </w:pPr>
      <w:r w:rsidRPr="00E15479">
        <w:rPr>
          <w:rFonts w:ascii="Century Gothic" w:hAnsi="Century Gothic"/>
          <w:i/>
          <w:iCs/>
          <w:sz w:val="22"/>
          <w:szCs w:val="22"/>
        </w:rPr>
        <w:t>Woodard is committed to safeguarding and promoting the welfare of children and applicants must be willing to undergo child protection screening appropriate to the post, including checks with past employers and the Disclosure and Barring Service (DBS). Woodard is an equal opportunities employer</w:t>
      </w:r>
      <w:r w:rsidR="00FB580C" w:rsidRPr="00E15479">
        <w:rPr>
          <w:rFonts w:ascii="Century Gothic" w:hAnsi="Century Gothic"/>
          <w:i/>
          <w:iCs/>
          <w:sz w:val="22"/>
          <w:szCs w:val="22"/>
        </w:rPr>
        <w:t>.</w:t>
      </w:r>
    </w:p>
    <w:p w14:paraId="562AB38B" w14:textId="77777777" w:rsidR="000753A0" w:rsidRPr="00E15479" w:rsidRDefault="000753A0" w:rsidP="005B55F9">
      <w:pPr>
        <w:spacing w:after="0" w:line="240" w:lineRule="auto"/>
        <w:rPr>
          <w:rFonts w:ascii="Century Gothic" w:hAnsi="Century Gothic"/>
          <w:i/>
          <w:iCs/>
          <w:sz w:val="22"/>
          <w:szCs w:val="22"/>
        </w:rPr>
      </w:pPr>
    </w:p>
    <w:p w14:paraId="1C2A5691" w14:textId="77777777" w:rsidR="000753A0" w:rsidRPr="00E15479" w:rsidRDefault="000753A0" w:rsidP="000753A0">
      <w:pPr>
        <w:spacing w:after="0" w:line="240" w:lineRule="auto"/>
        <w:rPr>
          <w:rFonts w:ascii="Century Gothic" w:hAnsi="Century Gothic"/>
          <w:b/>
          <w:bCs/>
          <w:color w:val="7030A0"/>
          <w:sz w:val="22"/>
          <w:szCs w:val="22"/>
        </w:rPr>
      </w:pPr>
      <w:r w:rsidRPr="00E15479">
        <w:rPr>
          <w:rFonts w:ascii="Century Gothic" w:hAnsi="Century Gothic"/>
          <w:b/>
          <w:bCs/>
          <w:color w:val="7030A0"/>
          <w:sz w:val="22"/>
          <w:szCs w:val="22"/>
        </w:rPr>
        <w:t xml:space="preserve">How to Apply </w:t>
      </w:r>
    </w:p>
    <w:p w14:paraId="01B850DF" w14:textId="67ED9170" w:rsidR="00975109"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 xml:space="preserve">The Woodard Schools have retained Wild Search to </w:t>
      </w:r>
      <w:r w:rsidR="00975109" w:rsidRPr="00E15479">
        <w:rPr>
          <w:rFonts w:ascii="Century Gothic" w:hAnsi="Century Gothic"/>
          <w:sz w:val="22"/>
          <w:szCs w:val="22"/>
        </w:rPr>
        <w:t>support them</w:t>
      </w:r>
      <w:r w:rsidRPr="00E15479">
        <w:rPr>
          <w:rFonts w:ascii="Century Gothic" w:hAnsi="Century Gothic"/>
          <w:sz w:val="22"/>
          <w:szCs w:val="22"/>
        </w:rPr>
        <w:t xml:space="preserve"> on th</w:t>
      </w:r>
      <w:r w:rsidR="005C5602">
        <w:rPr>
          <w:rFonts w:ascii="Century Gothic" w:hAnsi="Century Gothic"/>
          <w:sz w:val="22"/>
          <w:szCs w:val="22"/>
        </w:rPr>
        <w:t>is appointment</w:t>
      </w:r>
      <w:r w:rsidRPr="00E15479">
        <w:rPr>
          <w:rFonts w:ascii="Century Gothic" w:hAnsi="Century Gothic"/>
          <w:sz w:val="22"/>
          <w:szCs w:val="22"/>
        </w:rPr>
        <w:t xml:space="preserve">. </w:t>
      </w:r>
    </w:p>
    <w:p w14:paraId="329ED1DF" w14:textId="77777777" w:rsidR="00FB580C" w:rsidRPr="00E15479" w:rsidRDefault="00FB580C" w:rsidP="000753A0">
      <w:pPr>
        <w:spacing w:after="0" w:line="240" w:lineRule="auto"/>
        <w:rPr>
          <w:rFonts w:ascii="Century Gothic" w:hAnsi="Century Gothic"/>
          <w:sz w:val="22"/>
          <w:szCs w:val="22"/>
        </w:rPr>
      </w:pPr>
    </w:p>
    <w:p w14:paraId="1F47AA95" w14:textId="2D38D23B"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 xml:space="preserve">To discuss your potential interest in </w:t>
      </w:r>
      <w:r w:rsidR="00975109" w:rsidRPr="00E15479">
        <w:rPr>
          <w:rFonts w:ascii="Century Gothic" w:hAnsi="Century Gothic"/>
          <w:sz w:val="22"/>
          <w:szCs w:val="22"/>
        </w:rPr>
        <w:t xml:space="preserve">any of </w:t>
      </w:r>
      <w:r w:rsidRPr="00E15479">
        <w:rPr>
          <w:rFonts w:ascii="Century Gothic" w:hAnsi="Century Gothic"/>
          <w:sz w:val="22"/>
          <w:szCs w:val="22"/>
        </w:rPr>
        <w:t xml:space="preserve">the role, please email </w:t>
      </w:r>
      <w:hyperlink r:id="rId12" w:history="1">
        <w:r w:rsidR="00114817" w:rsidRPr="00E15479">
          <w:rPr>
            <w:rStyle w:val="Hyperlink"/>
            <w:rFonts w:ascii="Century Gothic" w:hAnsi="Century Gothic"/>
            <w:sz w:val="22"/>
            <w:szCs w:val="22"/>
          </w:rPr>
          <w:t>woodard@wildsearch.org</w:t>
        </w:r>
      </w:hyperlink>
      <w:r w:rsidR="00975109" w:rsidRPr="00E15479">
        <w:rPr>
          <w:rFonts w:ascii="Century Gothic" w:hAnsi="Century Gothic"/>
          <w:sz w:val="22"/>
          <w:szCs w:val="22"/>
        </w:rPr>
        <w:t xml:space="preserve"> </w:t>
      </w:r>
    </w:p>
    <w:p w14:paraId="1B67C88F" w14:textId="77777777" w:rsidR="000753A0" w:rsidRPr="00E15479" w:rsidRDefault="000753A0" w:rsidP="000753A0">
      <w:pPr>
        <w:spacing w:after="0" w:line="240" w:lineRule="auto"/>
        <w:rPr>
          <w:rFonts w:ascii="Century Gothic" w:hAnsi="Century Gothic"/>
          <w:sz w:val="22"/>
          <w:szCs w:val="22"/>
        </w:rPr>
      </w:pPr>
    </w:p>
    <w:p w14:paraId="66C4D94F" w14:textId="7E795975"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 xml:space="preserve">Candidates wishing to be considered should submit a CV in word document format, accompanied by a summary of interest in the role and relevant experience of no more than two A4 pages to </w:t>
      </w:r>
      <w:hyperlink r:id="rId13" w:history="1">
        <w:r w:rsidR="00114817" w:rsidRPr="00E15479">
          <w:rPr>
            <w:rStyle w:val="Hyperlink"/>
            <w:rFonts w:ascii="Century Gothic" w:hAnsi="Century Gothic"/>
            <w:sz w:val="22"/>
            <w:szCs w:val="22"/>
          </w:rPr>
          <w:t>woodard@wildsearch.org</w:t>
        </w:r>
      </w:hyperlink>
      <w:r w:rsidR="00114817" w:rsidRPr="00E15479">
        <w:rPr>
          <w:rFonts w:ascii="Century Gothic" w:hAnsi="Century Gothic"/>
          <w:sz w:val="22"/>
          <w:szCs w:val="22"/>
        </w:rPr>
        <w:t xml:space="preserve"> </w:t>
      </w:r>
      <w:r w:rsidRPr="00E15479">
        <w:rPr>
          <w:rFonts w:ascii="Century Gothic" w:hAnsi="Century Gothic"/>
          <w:sz w:val="22"/>
          <w:szCs w:val="22"/>
        </w:rPr>
        <w:t>together with the names and contact details of three referees (none of whom will be contacted without your consent</w:t>
      </w:r>
      <w:r w:rsidR="00FB580C" w:rsidRPr="00E15479">
        <w:rPr>
          <w:rFonts w:ascii="Century Gothic" w:hAnsi="Century Gothic"/>
          <w:sz w:val="22"/>
          <w:szCs w:val="22"/>
        </w:rPr>
        <w:t xml:space="preserve"> and  only if you are shortlisted</w:t>
      </w:r>
      <w:r w:rsidRPr="00E15479">
        <w:rPr>
          <w:rFonts w:ascii="Century Gothic" w:hAnsi="Century Gothic"/>
          <w:sz w:val="22"/>
          <w:szCs w:val="22"/>
        </w:rPr>
        <w:t xml:space="preserve">). </w:t>
      </w:r>
    </w:p>
    <w:p w14:paraId="09530CEE" w14:textId="77777777" w:rsidR="000753A0" w:rsidRPr="00E15479" w:rsidRDefault="000753A0" w:rsidP="000753A0">
      <w:pPr>
        <w:spacing w:after="0" w:line="240" w:lineRule="auto"/>
        <w:rPr>
          <w:rFonts w:ascii="Century Gothic" w:hAnsi="Century Gothic"/>
          <w:sz w:val="22"/>
          <w:szCs w:val="22"/>
        </w:rPr>
      </w:pPr>
    </w:p>
    <w:p w14:paraId="7785D2CA" w14:textId="46A138E2"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b/>
          <w:bCs/>
          <w:sz w:val="22"/>
          <w:szCs w:val="22"/>
        </w:rPr>
        <w:t>Deadline for applications</w:t>
      </w:r>
      <w:r w:rsidRPr="00E15479">
        <w:rPr>
          <w:rFonts w:ascii="Century Gothic" w:hAnsi="Century Gothic"/>
          <w:sz w:val="22"/>
          <w:szCs w:val="22"/>
        </w:rPr>
        <w:t xml:space="preserve">: </w:t>
      </w:r>
      <w:r w:rsidR="00975109" w:rsidRPr="00E15479">
        <w:rPr>
          <w:rFonts w:ascii="Century Gothic" w:hAnsi="Century Gothic"/>
          <w:sz w:val="22"/>
          <w:szCs w:val="22"/>
        </w:rPr>
        <w:t>29 July 2026</w:t>
      </w:r>
    </w:p>
    <w:p w14:paraId="63F47C1A" w14:textId="77777777" w:rsidR="000753A0" w:rsidRDefault="000753A0" w:rsidP="000753A0">
      <w:pPr>
        <w:spacing w:after="0" w:line="240" w:lineRule="auto"/>
        <w:rPr>
          <w:rFonts w:ascii="Century Gothic" w:hAnsi="Century Gothic"/>
          <w:sz w:val="22"/>
          <w:szCs w:val="22"/>
        </w:rPr>
      </w:pPr>
    </w:p>
    <w:p w14:paraId="08CF50D9" w14:textId="425E7EE6" w:rsidR="005C5602" w:rsidRDefault="005C5602" w:rsidP="000753A0">
      <w:pPr>
        <w:spacing w:after="0" w:line="240" w:lineRule="auto"/>
        <w:rPr>
          <w:rFonts w:ascii="Century Gothic" w:hAnsi="Century Gothic"/>
          <w:sz w:val="22"/>
          <w:szCs w:val="22"/>
        </w:rPr>
      </w:pPr>
      <w:r>
        <w:rPr>
          <w:rFonts w:ascii="Century Gothic" w:hAnsi="Century Gothic"/>
          <w:sz w:val="22"/>
          <w:szCs w:val="22"/>
        </w:rPr>
        <w:t>Those who are successful will be contacted by Woodard to arrange an interview in London.</w:t>
      </w:r>
    </w:p>
    <w:p w14:paraId="60EB61FC" w14:textId="77777777" w:rsidR="005C5602" w:rsidRPr="00E15479" w:rsidRDefault="005C5602" w:rsidP="000753A0">
      <w:pPr>
        <w:spacing w:after="0" w:line="240" w:lineRule="auto"/>
        <w:rPr>
          <w:rFonts w:ascii="Century Gothic" w:hAnsi="Century Gothic"/>
          <w:sz w:val="22"/>
          <w:szCs w:val="22"/>
        </w:rPr>
      </w:pPr>
    </w:p>
    <w:p w14:paraId="3549E0DD" w14:textId="22EC6A20"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Interviews will take plac</w:t>
      </w:r>
      <w:r w:rsidR="00FB580C" w:rsidRPr="00E15479">
        <w:rPr>
          <w:rFonts w:ascii="Century Gothic" w:hAnsi="Century Gothic"/>
          <w:sz w:val="22"/>
          <w:szCs w:val="22"/>
        </w:rPr>
        <w:t>e during August and the appointed candidate can take up the role from 1 September.</w:t>
      </w:r>
    </w:p>
    <w:p w14:paraId="6E445BF1" w14:textId="77777777" w:rsidR="000753A0" w:rsidRPr="00E15479" w:rsidRDefault="000753A0" w:rsidP="000753A0">
      <w:pPr>
        <w:spacing w:after="0" w:line="240" w:lineRule="auto"/>
        <w:rPr>
          <w:rFonts w:ascii="Century Gothic" w:hAnsi="Century Gothic"/>
          <w:sz w:val="22"/>
          <w:szCs w:val="22"/>
        </w:rPr>
      </w:pPr>
    </w:p>
    <w:p w14:paraId="33A61595" w14:textId="0B10B83D"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 xml:space="preserve">Please be aware that by contacting Wild Search about this role, or applying, your data will be held in accordance with </w:t>
      </w:r>
      <w:r w:rsidR="00114817" w:rsidRPr="00E15479">
        <w:rPr>
          <w:rFonts w:ascii="Century Gothic" w:hAnsi="Century Gothic"/>
          <w:sz w:val="22"/>
          <w:szCs w:val="22"/>
        </w:rPr>
        <w:t>their</w:t>
      </w:r>
      <w:r w:rsidRPr="00E15479">
        <w:rPr>
          <w:rFonts w:ascii="Century Gothic" w:hAnsi="Century Gothic"/>
          <w:sz w:val="22"/>
          <w:szCs w:val="22"/>
        </w:rPr>
        <w:t xml:space="preserve"> Privacy Policy.</w:t>
      </w:r>
    </w:p>
    <w:sectPr w:rsidR="000753A0" w:rsidRPr="00E15479" w:rsidSect="00A366B5">
      <w:footerReference w:type="default" r:id="rId14"/>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9047E" w14:textId="77777777" w:rsidR="00084BE7" w:rsidRDefault="00084BE7" w:rsidP="009B19C3">
      <w:pPr>
        <w:spacing w:after="0" w:line="240" w:lineRule="auto"/>
      </w:pPr>
      <w:r>
        <w:separator/>
      </w:r>
    </w:p>
  </w:endnote>
  <w:endnote w:type="continuationSeparator" w:id="0">
    <w:p w14:paraId="568E15B8" w14:textId="77777777" w:rsidR="00084BE7" w:rsidRDefault="00084BE7" w:rsidP="009B1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04C5" w14:textId="525300B5" w:rsidR="00A366B5" w:rsidRDefault="009275A8" w:rsidP="00A366B5">
    <w:pPr>
      <w:pStyle w:val="Footer"/>
      <w:pBdr>
        <w:top w:val="single" w:sz="4" w:space="1" w:color="auto"/>
      </w:pBdr>
    </w:pPr>
    <w:r>
      <w:rPr>
        <w:noProof/>
      </w:rPr>
      <w:drawing>
        <wp:anchor distT="0" distB="0" distL="114300" distR="114300" simplePos="0" relativeHeight="251658240" behindDoc="1" locked="0" layoutInCell="1" allowOverlap="1" wp14:anchorId="449C9098" wp14:editId="54FADF3C">
          <wp:simplePos x="0" y="0"/>
          <wp:positionH relativeFrom="column">
            <wp:posOffset>5815965</wp:posOffset>
          </wp:positionH>
          <wp:positionV relativeFrom="paragraph">
            <wp:posOffset>231140</wp:posOffset>
          </wp:positionV>
          <wp:extent cx="959485" cy="215900"/>
          <wp:effectExtent l="0" t="0" r="0" b="0"/>
          <wp:wrapTight wrapText="bothSides">
            <wp:wrapPolygon edited="0">
              <wp:start x="429" y="0"/>
              <wp:lineTo x="0" y="5718"/>
              <wp:lineTo x="0" y="19059"/>
              <wp:lineTo x="5146" y="19059"/>
              <wp:lineTo x="21014" y="17153"/>
              <wp:lineTo x="21014" y="1906"/>
              <wp:lineTo x="3860" y="0"/>
              <wp:lineTo x="429" y="0"/>
            </wp:wrapPolygon>
          </wp:wrapTight>
          <wp:docPr id="6390498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9485" cy="215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0B69E69" wp14:editId="6EFCA782">
          <wp:simplePos x="0" y="0"/>
          <wp:positionH relativeFrom="column">
            <wp:posOffset>-337185</wp:posOffset>
          </wp:positionH>
          <wp:positionV relativeFrom="paragraph">
            <wp:posOffset>142240</wp:posOffset>
          </wp:positionV>
          <wp:extent cx="821359" cy="444500"/>
          <wp:effectExtent l="0" t="0" r="0" b="0"/>
          <wp:wrapTight wrapText="bothSides">
            <wp:wrapPolygon edited="0">
              <wp:start x="0" y="0"/>
              <wp:lineTo x="0" y="20366"/>
              <wp:lineTo x="21049" y="20366"/>
              <wp:lineTo x="21049" y="0"/>
              <wp:lineTo x="0" y="0"/>
            </wp:wrapPolygon>
          </wp:wrapTight>
          <wp:docPr id="1126718101" name="Picture 13" descr="A purpl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18101" name="Picture 13" descr="A purple logo with whit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21359" cy="444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9B8BA" w14:textId="77777777" w:rsidR="00084BE7" w:rsidRDefault="00084BE7" w:rsidP="009B19C3">
      <w:pPr>
        <w:spacing w:after="0" w:line="240" w:lineRule="auto"/>
      </w:pPr>
      <w:r>
        <w:separator/>
      </w:r>
    </w:p>
  </w:footnote>
  <w:footnote w:type="continuationSeparator" w:id="0">
    <w:p w14:paraId="16B0C8C9" w14:textId="77777777" w:rsidR="00084BE7" w:rsidRDefault="00084BE7" w:rsidP="009B1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F04"/>
    <w:multiLevelType w:val="multilevel"/>
    <w:tmpl w:val="03C4B7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675A5"/>
    <w:multiLevelType w:val="multilevel"/>
    <w:tmpl w:val="1F02F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C0573"/>
    <w:multiLevelType w:val="multilevel"/>
    <w:tmpl w:val="5DECB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D342F"/>
    <w:multiLevelType w:val="hybridMultilevel"/>
    <w:tmpl w:val="6D5E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72FBA"/>
    <w:multiLevelType w:val="multilevel"/>
    <w:tmpl w:val="562E9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E5DA3"/>
    <w:multiLevelType w:val="multilevel"/>
    <w:tmpl w:val="ED3A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C5AA6"/>
    <w:multiLevelType w:val="hybridMultilevel"/>
    <w:tmpl w:val="B218D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BF465B"/>
    <w:multiLevelType w:val="multilevel"/>
    <w:tmpl w:val="8AA4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1047B"/>
    <w:multiLevelType w:val="hybridMultilevel"/>
    <w:tmpl w:val="D7B87050"/>
    <w:lvl w:ilvl="0" w:tplc="1A4C352A">
      <w:start w:val="1"/>
      <w:numFmt w:val="decimal"/>
      <w:lvlText w:val="%1."/>
      <w:lvlJc w:val="left"/>
      <w:pPr>
        <w:ind w:left="720" w:hanging="360"/>
      </w:pPr>
      <w:rPr>
        <w:rFonts w:hint="default"/>
        <w:b/>
        <w:bCs/>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7B7221"/>
    <w:multiLevelType w:val="hybridMultilevel"/>
    <w:tmpl w:val="43B27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126CE"/>
    <w:multiLevelType w:val="hybridMultilevel"/>
    <w:tmpl w:val="F0E2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892DFC"/>
    <w:multiLevelType w:val="multilevel"/>
    <w:tmpl w:val="AB92A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22634"/>
    <w:multiLevelType w:val="hybridMultilevel"/>
    <w:tmpl w:val="BFD03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19724B"/>
    <w:multiLevelType w:val="hybridMultilevel"/>
    <w:tmpl w:val="0D8A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027F4"/>
    <w:multiLevelType w:val="hybridMultilevel"/>
    <w:tmpl w:val="C9DC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97AD9"/>
    <w:multiLevelType w:val="multilevel"/>
    <w:tmpl w:val="30F45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8326B5"/>
    <w:multiLevelType w:val="multilevel"/>
    <w:tmpl w:val="562E9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A74155"/>
    <w:multiLevelType w:val="hybridMultilevel"/>
    <w:tmpl w:val="4428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11F0A"/>
    <w:multiLevelType w:val="hybridMultilevel"/>
    <w:tmpl w:val="00505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D75C88"/>
    <w:multiLevelType w:val="hybridMultilevel"/>
    <w:tmpl w:val="437A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F4FF4"/>
    <w:multiLevelType w:val="multilevel"/>
    <w:tmpl w:val="2F16A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F78CF"/>
    <w:multiLevelType w:val="hybridMultilevel"/>
    <w:tmpl w:val="F5C8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9546DA"/>
    <w:multiLevelType w:val="multilevel"/>
    <w:tmpl w:val="D842E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B7717A"/>
    <w:multiLevelType w:val="multilevel"/>
    <w:tmpl w:val="40EAD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A6045D"/>
    <w:multiLevelType w:val="multilevel"/>
    <w:tmpl w:val="0A385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040F68"/>
    <w:multiLevelType w:val="multilevel"/>
    <w:tmpl w:val="9BDCC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0E5374"/>
    <w:multiLevelType w:val="hybridMultilevel"/>
    <w:tmpl w:val="901A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105AA3"/>
    <w:multiLevelType w:val="multilevel"/>
    <w:tmpl w:val="D2A2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1F2558"/>
    <w:multiLevelType w:val="multilevel"/>
    <w:tmpl w:val="B4A0E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8CF52A8"/>
    <w:multiLevelType w:val="hybridMultilevel"/>
    <w:tmpl w:val="603C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471EB8"/>
    <w:multiLevelType w:val="multilevel"/>
    <w:tmpl w:val="598815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A8D16AA"/>
    <w:multiLevelType w:val="hybridMultilevel"/>
    <w:tmpl w:val="57A4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F4737"/>
    <w:multiLevelType w:val="hybridMultilevel"/>
    <w:tmpl w:val="99888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6D3BB6"/>
    <w:multiLevelType w:val="hybridMultilevel"/>
    <w:tmpl w:val="D282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E17F5E"/>
    <w:multiLevelType w:val="hybridMultilevel"/>
    <w:tmpl w:val="37460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BD0F6F"/>
    <w:multiLevelType w:val="multilevel"/>
    <w:tmpl w:val="9A56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978FC"/>
    <w:multiLevelType w:val="multilevel"/>
    <w:tmpl w:val="42A4F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026CEE"/>
    <w:multiLevelType w:val="multilevel"/>
    <w:tmpl w:val="5316FF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1E04E7"/>
    <w:multiLevelType w:val="hybridMultilevel"/>
    <w:tmpl w:val="7DE2D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410811"/>
    <w:multiLevelType w:val="hybridMultilevel"/>
    <w:tmpl w:val="3FEA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E92F16"/>
    <w:multiLevelType w:val="multilevel"/>
    <w:tmpl w:val="5AD88A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6634B2"/>
    <w:multiLevelType w:val="hybridMultilevel"/>
    <w:tmpl w:val="A3568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467C24"/>
    <w:multiLevelType w:val="multilevel"/>
    <w:tmpl w:val="74844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2928865">
    <w:abstractNumId w:val="24"/>
  </w:num>
  <w:num w:numId="2" w16cid:durableId="1222015292">
    <w:abstractNumId w:val="22"/>
  </w:num>
  <w:num w:numId="3" w16cid:durableId="280771426">
    <w:abstractNumId w:val="28"/>
  </w:num>
  <w:num w:numId="4" w16cid:durableId="1526015604">
    <w:abstractNumId w:val="23"/>
  </w:num>
  <w:num w:numId="5" w16cid:durableId="20860988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3146273">
    <w:abstractNumId w:val="4"/>
  </w:num>
  <w:num w:numId="7" w16cid:durableId="2100783075">
    <w:abstractNumId w:val="5"/>
  </w:num>
  <w:num w:numId="8" w16cid:durableId="636034755">
    <w:abstractNumId w:val="31"/>
  </w:num>
  <w:num w:numId="9" w16cid:durableId="93983857">
    <w:abstractNumId w:val="41"/>
  </w:num>
  <w:num w:numId="10" w16cid:durableId="19597670">
    <w:abstractNumId w:val="21"/>
  </w:num>
  <w:num w:numId="11" w16cid:durableId="1381200748">
    <w:abstractNumId w:val="26"/>
  </w:num>
  <w:num w:numId="12" w16cid:durableId="1893618045">
    <w:abstractNumId w:val="37"/>
  </w:num>
  <w:num w:numId="13" w16cid:durableId="1386828841">
    <w:abstractNumId w:val="0"/>
  </w:num>
  <w:num w:numId="14" w16cid:durableId="641663379">
    <w:abstractNumId w:val="40"/>
  </w:num>
  <w:num w:numId="15" w16cid:durableId="792988109">
    <w:abstractNumId w:val="19"/>
  </w:num>
  <w:num w:numId="16" w16cid:durableId="713576747">
    <w:abstractNumId w:val="6"/>
  </w:num>
  <w:num w:numId="17" w16cid:durableId="1726565455">
    <w:abstractNumId w:val="16"/>
  </w:num>
  <w:num w:numId="18" w16cid:durableId="881131841">
    <w:abstractNumId w:val="14"/>
  </w:num>
  <w:num w:numId="19" w16cid:durableId="29843393">
    <w:abstractNumId w:val="12"/>
  </w:num>
  <w:num w:numId="20" w16cid:durableId="1283802101">
    <w:abstractNumId w:val="18"/>
  </w:num>
  <w:num w:numId="21" w16cid:durableId="502597739">
    <w:abstractNumId w:val="10"/>
  </w:num>
  <w:num w:numId="22" w16cid:durableId="1374187032">
    <w:abstractNumId w:val="33"/>
  </w:num>
  <w:num w:numId="23" w16cid:durableId="99033712">
    <w:abstractNumId w:val="25"/>
  </w:num>
  <w:num w:numId="24" w16cid:durableId="821195556">
    <w:abstractNumId w:val="35"/>
  </w:num>
  <w:num w:numId="25" w16cid:durableId="116677654">
    <w:abstractNumId w:val="42"/>
  </w:num>
  <w:num w:numId="26" w16cid:durableId="1804543043">
    <w:abstractNumId w:val="36"/>
  </w:num>
  <w:num w:numId="27" w16cid:durableId="497841772">
    <w:abstractNumId w:val="2"/>
  </w:num>
  <w:num w:numId="28" w16cid:durableId="1782191016">
    <w:abstractNumId w:val="11"/>
  </w:num>
  <w:num w:numId="29" w16cid:durableId="1903297144">
    <w:abstractNumId w:val="1"/>
  </w:num>
  <w:num w:numId="30" w16cid:durableId="1476265490">
    <w:abstractNumId w:val="15"/>
  </w:num>
  <w:num w:numId="31" w16cid:durableId="370763477">
    <w:abstractNumId w:val="17"/>
  </w:num>
  <w:num w:numId="32" w16cid:durableId="1694259965">
    <w:abstractNumId w:val="32"/>
  </w:num>
  <w:num w:numId="33" w16cid:durableId="713240600">
    <w:abstractNumId w:val="13"/>
  </w:num>
  <w:num w:numId="34" w16cid:durableId="1865055926">
    <w:abstractNumId w:val="38"/>
  </w:num>
  <w:num w:numId="35" w16cid:durableId="35859522">
    <w:abstractNumId w:val="9"/>
  </w:num>
  <w:num w:numId="36" w16cid:durableId="1770079199">
    <w:abstractNumId w:val="39"/>
  </w:num>
  <w:num w:numId="37" w16cid:durableId="430203482">
    <w:abstractNumId w:val="34"/>
  </w:num>
  <w:num w:numId="38" w16cid:durableId="1347563893">
    <w:abstractNumId w:val="3"/>
  </w:num>
  <w:num w:numId="39" w16cid:durableId="61565860">
    <w:abstractNumId w:val="20"/>
  </w:num>
  <w:num w:numId="40" w16cid:durableId="983435987">
    <w:abstractNumId w:val="27"/>
  </w:num>
  <w:num w:numId="41" w16cid:durableId="371000416">
    <w:abstractNumId w:val="7"/>
  </w:num>
  <w:num w:numId="42" w16cid:durableId="1441291855">
    <w:abstractNumId w:val="29"/>
  </w:num>
  <w:num w:numId="43" w16cid:durableId="1790708337">
    <w:abstractNumId w:val="8"/>
  </w:num>
  <w:num w:numId="44" w16cid:durableId="15201939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09426446">
    <w:abstractNumId w:val="29"/>
    <w:lvlOverride w:ilvl="0"/>
    <w:lvlOverride w:ilvl="1"/>
    <w:lvlOverride w:ilvl="2"/>
    <w:lvlOverride w:ilvl="3"/>
    <w:lvlOverride w:ilvl="4"/>
    <w:lvlOverride w:ilvl="5"/>
    <w:lvlOverride w:ilvl="6"/>
    <w:lvlOverride w:ilvl="7"/>
    <w:lvlOverride w:ilvl="8"/>
  </w:num>
  <w:num w:numId="46" w16cid:durableId="2124028938">
    <w:abstractNumId w:val="20"/>
    <w:lvlOverride w:ilvl="0"/>
    <w:lvlOverride w:ilvl="1"/>
    <w:lvlOverride w:ilvl="2"/>
    <w:lvlOverride w:ilvl="3"/>
    <w:lvlOverride w:ilvl="4"/>
    <w:lvlOverride w:ilvl="5"/>
    <w:lvlOverride w:ilvl="6"/>
    <w:lvlOverride w:ilvl="7"/>
    <w:lvlOverride w:ilvl="8"/>
  </w:num>
  <w:num w:numId="47" w16cid:durableId="1708018844">
    <w:abstractNumId w:val="1"/>
    <w:lvlOverride w:ilvl="0"/>
    <w:lvlOverride w:ilvl="1"/>
    <w:lvlOverride w:ilvl="2"/>
    <w:lvlOverride w:ilvl="3"/>
    <w:lvlOverride w:ilvl="4"/>
    <w:lvlOverride w:ilvl="5"/>
    <w:lvlOverride w:ilvl="6"/>
    <w:lvlOverride w:ilvl="7"/>
    <w:lvlOverride w:ilvl="8"/>
  </w:num>
  <w:num w:numId="48" w16cid:durableId="1927572727">
    <w:abstractNumId w:val="27"/>
    <w:lvlOverride w:ilvl="0"/>
    <w:lvlOverride w:ilvl="1"/>
    <w:lvlOverride w:ilvl="2"/>
    <w:lvlOverride w:ilvl="3"/>
    <w:lvlOverride w:ilvl="4"/>
    <w:lvlOverride w:ilvl="5"/>
    <w:lvlOverride w:ilvl="6"/>
    <w:lvlOverride w:ilvl="7"/>
    <w:lvlOverride w:ilvl="8"/>
  </w:num>
  <w:num w:numId="49" w16cid:durableId="967513187">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colormru v:ext="edit" colors="#ffff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C3"/>
    <w:rsid w:val="000015C9"/>
    <w:rsid w:val="000077F2"/>
    <w:rsid w:val="00024D6B"/>
    <w:rsid w:val="00034574"/>
    <w:rsid w:val="00053ADF"/>
    <w:rsid w:val="00053DA1"/>
    <w:rsid w:val="000753A0"/>
    <w:rsid w:val="00084BE7"/>
    <w:rsid w:val="000E02B1"/>
    <w:rsid w:val="000F2207"/>
    <w:rsid w:val="000F79BB"/>
    <w:rsid w:val="00110C04"/>
    <w:rsid w:val="00114817"/>
    <w:rsid w:val="0012674A"/>
    <w:rsid w:val="00131E00"/>
    <w:rsid w:val="00134FC2"/>
    <w:rsid w:val="00165C05"/>
    <w:rsid w:val="0019441E"/>
    <w:rsid w:val="001A573E"/>
    <w:rsid w:val="001A60F3"/>
    <w:rsid w:val="00200020"/>
    <w:rsid w:val="00236A98"/>
    <w:rsid w:val="00296905"/>
    <w:rsid w:val="002A311F"/>
    <w:rsid w:val="002C5B5E"/>
    <w:rsid w:val="00304515"/>
    <w:rsid w:val="00305EC6"/>
    <w:rsid w:val="003246AA"/>
    <w:rsid w:val="00335DF5"/>
    <w:rsid w:val="00336C00"/>
    <w:rsid w:val="00347929"/>
    <w:rsid w:val="00354F28"/>
    <w:rsid w:val="003552ED"/>
    <w:rsid w:val="00371499"/>
    <w:rsid w:val="003718E5"/>
    <w:rsid w:val="003B15B4"/>
    <w:rsid w:val="003C5D90"/>
    <w:rsid w:val="003D24D7"/>
    <w:rsid w:val="003F2A41"/>
    <w:rsid w:val="003F5463"/>
    <w:rsid w:val="004063B0"/>
    <w:rsid w:val="00422A73"/>
    <w:rsid w:val="00441F24"/>
    <w:rsid w:val="0045743D"/>
    <w:rsid w:val="00471950"/>
    <w:rsid w:val="004805E6"/>
    <w:rsid w:val="004B5459"/>
    <w:rsid w:val="004D3118"/>
    <w:rsid w:val="004D37F5"/>
    <w:rsid w:val="004E4B35"/>
    <w:rsid w:val="00542189"/>
    <w:rsid w:val="00560FBD"/>
    <w:rsid w:val="005B4F65"/>
    <w:rsid w:val="005B55F9"/>
    <w:rsid w:val="005C4F85"/>
    <w:rsid w:val="005C5602"/>
    <w:rsid w:val="005C7B0E"/>
    <w:rsid w:val="005F204C"/>
    <w:rsid w:val="005F4596"/>
    <w:rsid w:val="006072DA"/>
    <w:rsid w:val="00616A3A"/>
    <w:rsid w:val="0063673B"/>
    <w:rsid w:val="006405CB"/>
    <w:rsid w:val="006408F7"/>
    <w:rsid w:val="006A2EF8"/>
    <w:rsid w:val="006C2816"/>
    <w:rsid w:val="006D23FC"/>
    <w:rsid w:val="0070110E"/>
    <w:rsid w:val="00702F83"/>
    <w:rsid w:val="007549BE"/>
    <w:rsid w:val="007707CF"/>
    <w:rsid w:val="00783067"/>
    <w:rsid w:val="00791DA9"/>
    <w:rsid w:val="007C326D"/>
    <w:rsid w:val="007F7A5D"/>
    <w:rsid w:val="00834ECD"/>
    <w:rsid w:val="0084249D"/>
    <w:rsid w:val="00842BB6"/>
    <w:rsid w:val="00866323"/>
    <w:rsid w:val="008A3C54"/>
    <w:rsid w:val="008B4AFE"/>
    <w:rsid w:val="008E54A1"/>
    <w:rsid w:val="008F3B2D"/>
    <w:rsid w:val="008F3C25"/>
    <w:rsid w:val="00900110"/>
    <w:rsid w:val="0091125F"/>
    <w:rsid w:val="009275A8"/>
    <w:rsid w:val="00930647"/>
    <w:rsid w:val="00975109"/>
    <w:rsid w:val="00995BA9"/>
    <w:rsid w:val="009B19C3"/>
    <w:rsid w:val="009E6443"/>
    <w:rsid w:val="009E6B58"/>
    <w:rsid w:val="009F4F81"/>
    <w:rsid w:val="00A17E47"/>
    <w:rsid w:val="00A366B5"/>
    <w:rsid w:val="00A53AFA"/>
    <w:rsid w:val="00A5757B"/>
    <w:rsid w:val="00A7376F"/>
    <w:rsid w:val="00AC12C7"/>
    <w:rsid w:val="00AE1B66"/>
    <w:rsid w:val="00B123E3"/>
    <w:rsid w:val="00B27118"/>
    <w:rsid w:val="00B63088"/>
    <w:rsid w:val="00B76525"/>
    <w:rsid w:val="00B87873"/>
    <w:rsid w:val="00B96E4B"/>
    <w:rsid w:val="00BE69E5"/>
    <w:rsid w:val="00C112ED"/>
    <w:rsid w:val="00C12A8A"/>
    <w:rsid w:val="00C3140E"/>
    <w:rsid w:val="00C45765"/>
    <w:rsid w:val="00C75489"/>
    <w:rsid w:val="00C83A69"/>
    <w:rsid w:val="00CA00BE"/>
    <w:rsid w:val="00CD2F9E"/>
    <w:rsid w:val="00CD3F9A"/>
    <w:rsid w:val="00CE57AA"/>
    <w:rsid w:val="00CF67B6"/>
    <w:rsid w:val="00D07A5E"/>
    <w:rsid w:val="00D30E5D"/>
    <w:rsid w:val="00D36B7A"/>
    <w:rsid w:val="00DB5522"/>
    <w:rsid w:val="00DE5BFB"/>
    <w:rsid w:val="00DE7487"/>
    <w:rsid w:val="00E076B2"/>
    <w:rsid w:val="00E15479"/>
    <w:rsid w:val="00E36708"/>
    <w:rsid w:val="00E4086F"/>
    <w:rsid w:val="00E5085E"/>
    <w:rsid w:val="00E56EB4"/>
    <w:rsid w:val="00E70D3C"/>
    <w:rsid w:val="00E72002"/>
    <w:rsid w:val="00EC0520"/>
    <w:rsid w:val="00EE070E"/>
    <w:rsid w:val="00F02C07"/>
    <w:rsid w:val="00F409EE"/>
    <w:rsid w:val="00F85EAF"/>
    <w:rsid w:val="00FB580C"/>
    <w:rsid w:val="00FC4873"/>
    <w:rsid w:val="00FE6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fed"/>
    </o:shapedefaults>
    <o:shapelayout v:ext="edit">
      <o:idmap v:ext="edit" data="2"/>
    </o:shapelayout>
  </w:shapeDefaults>
  <w:decimalSymbol w:val="."/>
  <w:listSeparator w:val=","/>
  <w14:docId w14:val="12D0E2A7"/>
  <w15:chartTrackingRefBased/>
  <w15:docId w15:val="{CD87E54D-8886-41BF-913D-73552FB8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9C3"/>
    <w:rPr>
      <w:rFonts w:eastAsiaTheme="majorEastAsia" w:cstheme="majorBidi"/>
      <w:color w:val="272727" w:themeColor="text1" w:themeTint="D8"/>
    </w:rPr>
  </w:style>
  <w:style w:type="paragraph" w:styleId="Title">
    <w:name w:val="Title"/>
    <w:basedOn w:val="Normal"/>
    <w:next w:val="Normal"/>
    <w:link w:val="TitleChar"/>
    <w:uiPriority w:val="10"/>
    <w:qFormat/>
    <w:rsid w:val="009B1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9C3"/>
    <w:pPr>
      <w:spacing w:before="160"/>
      <w:jc w:val="center"/>
    </w:pPr>
    <w:rPr>
      <w:i/>
      <w:iCs/>
      <w:color w:val="404040" w:themeColor="text1" w:themeTint="BF"/>
    </w:rPr>
  </w:style>
  <w:style w:type="character" w:customStyle="1" w:styleId="QuoteChar">
    <w:name w:val="Quote Char"/>
    <w:basedOn w:val="DefaultParagraphFont"/>
    <w:link w:val="Quote"/>
    <w:uiPriority w:val="29"/>
    <w:rsid w:val="009B19C3"/>
    <w:rPr>
      <w:i/>
      <w:iCs/>
      <w:color w:val="404040" w:themeColor="text1" w:themeTint="BF"/>
    </w:rPr>
  </w:style>
  <w:style w:type="paragraph" w:styleId="ListParagraph">
    <w:name w:val="List Paragraph"/>
    <w:basedOn w:val="Normal"/>
    <w:uiPriority w:val="34"/>
    <w:qFormat/>
    <w:rsid w:val="009B19C3"/>
    <w:pPr>
      <w:ind w:left="720"/>
      <w:contextualSpacing/>
    </w:pPr>
  </w:style>
  <w:style w:type="character" w:styleId="IntenseEmphasis">
    <w:name w:val="Intense Emphasis"/>
    <w:basedOn w:val="DefaultParagraphFont"/>
    <w:uiPriority w:val="21"/>
    <w:qFormat/>
    <w:rsid w:val="009B19C3"/>
    <w:rPr>
      <w:i/>
      <w:iCs/>
      <w:color w:val="0F4761" w:themeColor="accent1" w:themeShade="BF"/>
    </w:rPr>
  </w:style>
  <w:style w:type="paragraph" w:styleId="IntenseQuote">
    <w:name w:val="Intense Quote"/>
    <w:basedOn w:val="Normal"/>
    <w:next w:val="Normal"/>
    <w:link w:val="IntenseQuoteChar"/>
    <w:uiPriority w:val="30"/>
    <w:qFormat/>
    <w:rsid w:val="009B1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9C3"/>
    <w:rPr>
      <w:i/>
      <w:iCs/>
      <w:color w:val="0F4761" w:themeColor="accent1" w:themeShade="BF"/>
    </w:rPr>
  </w:style>
  <w:style w:type="character" w:styleId="IntenseReference">
    <w:name w:val="Intense Reference"/>
    <w:basedOn w:val="DefaultParagraphFont"/>
    <w:uiPriority w:val="32"/>
    <w:qFormat/>
    <w:rsid w:val="009B19C3"/>
    <w:rPr>
      <w:b/>
      <w:bCs/>
      <w:smallCaps/>
      <w:color w:val="0F4761" w:themeColor="accent1" w:themeShade="BF"/>
      <w:spacing w:val="5"/>
    </w:rPr>
  </w:style>
  <w:style w:type="paragraph" w:styleId="Header">
    <w:name w:val="header"/>
    <w:basedOn w:val="Normal"/>
    <w:link w:val="HeaderChar"/>
    <w:uiPriority w:val="99"/>
    <w:unhideWhenUsed/>
    <w:rsid w:val="009B1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9C3"/>
  </w:style>
  <w:style w:type="paragraph" w:styleId="Footer">
    <w:name w:val="footer"/>
    <w:basedOn w:val="Normal"/>
    <w:link w:val="FooterChar"/>
    <w:uiPriority w:val="99"/>
    <w:unhideWhenUsed/>
    <w:rsid w:val="009B1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9C3"/>
  </w:style>
  <w:style w:type="character" w:styleId="Hyperlink">
    <w:name w:val="Hyperlink"/>
    <w:basedOn w:val="DefaultParagraphFont"/>
    <w:uiPriority w:val="99"/>
    <w:unhideWhenUsed/>
    <w:rsid w:val="0070110E"/>
    <w:rPr>
      <w:color w:val="467886" w:themeColor="hyperlink"/>
      <w:u w:val="single"/>
    </w:rPr>
  </w:style>
  <w:style w:type="paragraph" w:styleId="NoSpacing">
    <w:name w:val="No Spacing"/>
    <w:link w:val="NoSpacingChar"/>
    <w:uiPriority w:val="1"/>
    <w:qFormat/>
    <w:rsid w:val="0070110E"/>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70110E"/>
    <w:rPr>
      <w:kern w:val="0"/>
      <w:sz w:val="22"/>
      <w:szCs w:val="22"/>
      <w14:ligatures w14:val="none"/>
    </w:rPr>
  </w:style>
  <w:style w:type="character" w:styleId="UnresolvedMention">
    <w:name w:val="Unresolved Mention"/>
    <w:basedOn w:val="DefaultParagraphFont"/>
    <w:uiPriority w:val="99"/>
    <w:semiHidden/>
    <w:unhideWhenUsed/>
    <w:rsid w:val="00441F24"/>
    <w:rPr>
      <w:color w:val="605E5C"/>
      <w:shd w:val="clear" w:color="auto" w:fill="E1DFDD"/>
    </w:rPr>
  </w:style>
  <w:style w:type="paragraph" w:styleId="NormalWeb">
    <w:name w:val="Normal (Web)"/>
    <w:basedOn w:val="Normal"/>
    <w:uiPriority w:val="99"/>
    <w:semiHidden/>
    <w:unhideWhenUsed/>
    <w:rsid w:val="00CD3F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07691">
      <w:bodyDiv w:val="1"/>
      <w:marLeft w:val="0"/>
      <w:marRight w:val="0"/>
      <w:marTop w:val="0"/>
      <w:marBottom w:val="0"/>
      <w:divBdr>
        <w:top w:val="none" w:sz="0" w:space="0" w:color="auto"/>
        <w:left w:val="none" w:sz="0" w:space="0" w:color="auto"/>
        <w:bottom w:val="none" w:sz="0" w:space="0" w:color="auto"/>
        <w:right w:val="none" w:sz="0" w:space="0" w:color="auto"/>
      </w:divBdr>
    </w:div>
    <w:div w:id="950278769">
      <w:bodyDiv w:val="1"/>
      <w:marLeft w:val="0"/>
      <w:marRight w:val="0"/>
      <w:marTop w:val="0"/>
      <w:marBottom w:val="0"/>
      <w:divBdr>
        <w:top w:val="none" w:sz="0" w:space="0" w:color="auto"/>
        <w:left w:val="none" w:sz="0" w:space="0" w:color="auto"/>
        <w:bottom w:val="none" w:sz="0" w:space="0" w:color="auto"/>
        <w:right w:val="none" w:sz="0" w:space="0" w:color="auto"/>
      </w:divBdr>
    </w:div>
    <w:div w:id="1719669157">
      <w:bodyDiv w:val="1"/>
      <w:marLeft w:val="0"/>
      <w:marRight w:val="0"/>
      <w:marTop w:val="0"/>
      <w:marBottom w:val="0"/>
      <w:divBdr>
        <w:top w:val="none" w:sz="0" w:space="0" w:color="auto"/>
        <w:left w:val="none" w:sz="0" w:space="0" w:color="auto"/>
        <w:bottom w:val="none" w:sz="0" w:space="0" w:color="auto"/>
        <w:right w:val="none" w:sz="0" w:space="0" w:color="auto"/>
      </w:divBdr>
    </w:div>
    <w:div w:id="18549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woodard@wildsearch.org"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woodard@wildsearch.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1752</Words>
  <Characters>9992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von Malaisé</dc:creator>
  <cp:keywords/>
  <dc:description/>
  <cp:lastModifiedBy>Edward Wild</cp:lastModifiedBy>
  <cp:revision>2</cp:revision>
  <dcterms:created xsi:type="dcterms:W3CDTF">2026-06-24T11:17:00Z</dcterms:created>
  <dcterms:modified xsi:type="dcterms:W3CDTF">2026-06-24T11:17:00Z</dcterms:modified>
</cp:coreProperties>
</file>